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66E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E7266E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266E" w:rsidRPr="004F33CE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223D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E7266E" w:rsidRPr="00156F07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E7266E" w:rsidRPr="00156F07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E7266E" w:rsidRPr="00156F07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E7266E" w:rsidRPr="00156F07" w:rsidRDefault="00E7266E" w:rsidP="00E726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E7266E" w:rsidRDefault="00E7266E" w:rsidP="00E7266E">
      <w:pPr>
        <w:jc w:val="both"/>
      </w:pPr>
    </w:p>
    <w:p w:rsidR="00E7266E" w:rsidRDefault="00E7266E" w:rsidP="00E7266E">
      <w:pPr>
        <w:jc w:val="both"/>
      </w:pPr>
    </w:p>
    <w:p w:rsidR="00E7266E" w:rsidRDefault="00E7266E" w:rsidP="00E7266E">
      <w:pPr>
        <w:jc w:val="both"/>
      </w:pPr>
    </w:p>
    <w:p w:rsidR="00E7266E" w:rsidRDefault="00E7266E" w:rsidP="00E7266E">
      <w:pPr>
        <w:jc w:val="both"/>
      </w:pPr>
    </w:p>
    <w:p w:rsidR="00E7266E" w:rsidRDefault="00E7266E" w:rsidP="00E7266E">
      <w:pPr>
        <w:jc w:val="both"/>
      </w:pPr>
    </w:p>
    <w:p w:rsidR="00E7266E" w:rsidRDefault="00E7266E" w:rsidP="00E7266E">
      <w:pPr>
        <w:spacing w:after="0" w:line="240" w:lineRule="auto"/>
        <w:jc w:val="both"/>
      </w:pPr>
    </w:p>
    <w:p w:rsidR="00E7266E" w:rsidRDefault="00E7266E" w:rsidP="00E72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E7266E" w:rsidRDefault="00E7266E" w:rsidP="00E726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C40" w:rsidRPr="00CC4687" w:rsidRDefault="00CC4687" w:rsidP="00E72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7">
        <w:rPr>
          <w:rFonts w:ascii="Times New Roman" w:hAnsi="Times New Roman" w:cs="Times New Roman"/>
          <w:b/>
          <w:sz w:val="28"/>
          <w:szCs w:val="28"/>
        </w:rPr>
        <w:t>ОП. 06 ОХРАНА ТРУДА</w:t>
      </w:r>
    </w:p>
    <w:p w:rsidR="00E7266E" w:rsidRDefault="00E7266E" w:rsidP="00E72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7149" w:rsidRDefault="00E7266E" w:rsidP="00E7266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4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ПРОФЕССИИ </w:t>
      </w:r>
    </w:p>
    <w:p w:rsidR="00E7266E" w:rsidRPr="00FB574F" w:rsidRDefault="008D7149" w:rsidP="00E7266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16675 </w:t>
      </w:r>
      <w:r w:rsidR="00E7266E" w:rsidRPr="00FB574F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</w:p>
    <w:p w:rsidR="00184C40" w:rsidRPr="00CC4687" w:rsidRDefault="00184C40" w:rsidP="00CC46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184C40" w:rsidRDefault="00184C40" w:rsidP="00184C40">
      <w:pPr>
        <w:ind w:firstLine="709"/>
        <w:jc w:val="both"/>
      </w:pPr>
    </w:p>
    <w:p w:rsidR="00E7266E" w:rsidRDefault="00E7266E" w:rsidP="007C34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05223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5223D" w:rsidRPr="00E7266E" w:rsidRDefault="0005223D" w:rsidP="007C34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5586" w:rsidRPr="00903FBF" w:rsidRDefault="00B85586" w:rsidP="00B85586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B85586" w:rsidRDefault="00B85586" w:rsidP="00B85586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B85586" w:rsidRPr="00903FBF" w:rsidRDefault="00B85586" w:rsidP="00B8558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                                                       от </w:t>
      </w:r>
      <w:r w:rsidR="0005223D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.08.201</w:t>
      </w:r>
      <w:r w:rsidR="0005223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B85586" w:rsidRPr="00903FBF" w:rsidRDefault="00B85586" w:rsidP="00B855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 w:rsidR="0005223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B85586" w:rsidRPr="00903FBF" w:rsidRDefault="00B85586" w:rsidP="00B85586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B85586" w:rsidRPr="00903FBF" w:rsidRDefault="00B85586" w:rsidP="00B855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E7266E" w:rsidRDefault="00E7266E" w:rsidP="00E7266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266E" w:rsidRPr="00F772C7" w:rsidRDefault="00E7266E" w:rsidP="00E726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Рабочая </w:t>
      </w:r>
      <w:proofErr w:type="gramStart"/>
      <w:r>
        <w:rPr>
          <w:rFonts w:ascii="Times New Roman" w:hAnsi="Times New Roman"/>
          <w:sz w:val="28"/>
          <w:szCs w:val="28"/>
        </w:rPr>
        <w:t>учебная  программа</w:t>
      </w:r>
      <w:proofErr w:type="gramEnd"/>
      <w:r>
        <w:rPr>
          <w:rFonts w:ascii="Times New Roman" w:hAnsi="Times New Roman"/>
          <w:sz w:val="28"/>
          <w:szCs w:val="28"/>
        </w:rPr>
        <w:t xml:space="preserve"> обще</w:t>
      </w:r>
      <w:r w:rsidRPr="005156A0">
        <w:rPr>
          <w:rFonts w:ascii="Times New Roman" w:hAnsi="Times New Roman"/>
          <w:sz w:val="28"/>
          <w:szCs w:val="28"/>
        </w:rPr>
        <w:t xml:space="preserve">профессиональной дисциплины </w:t>
      </w:r>
      <w:r w:rsidR="00F30B2B">
        <w:rPr>
          <w:rFonts w:ascii="Times New Roman" w:hAnsi="Times New Roman"/>
          <w:sz w:val="28"/>
          <w:szCs w:val="28"/>
        </w:rPr>
        <w:t>«</w:t>
      </w:r>
      <w:r w:rsidR="00F30B2B" w:rsidRPr="00F30B2B">
        <w:rPr>
          <w:rFonts w:ascii="Times New Roman" w:hAnsi="Times New Roman"/>
          <w:i/>
          <w:sz w:val="28"/>
          <w:szCs w:val="28"/>
        </w:rPr>
        <w:t>Охран</w:t>
      </w:r>
      <w:r w:rsidR="00F30B2B">
        <w:rPr>
          <w:rFonts w:ascii="Times New Roman" w:hAnsi="Times New Roman"/>
          <w:i/>
          <w:sz w:val="28"/>
          <w:szCs w:val="28"/>
        </w:rPr>
        <w:t xml:space="preserve">а </w:t>
      </w:r>
      <w:r w:rsidR="00F30B2B" w:rsidRPr="00F30B2B">
        <w:rPr>
          <w:rFonts w:ascii="Times New Roman" w:hAnsi="Times New Roman"/>
          <w:i/>
          <w:sz w:val="28"/>
          <w:szCs w:val="28"/>
        </w:rPr>
        <w:t>труда</w:t>
      </w:r>
      <w:r w:rsidR="00F30B2B">
        <w:rPr>
          <w:rFonts w:ascii="Times New Roman" w:hAnsi="Times New Roman"/>
          <w:sz w:val="28"/>
          <w:szCs w:val="28"/>
        </w:rPr>
        <w:t>»</w:t>
      </w:r>
      <w:r w:rsidR="00184C40">
        <w:rPr>
          <w:rFonts w:ascii="Times New Roman" w:hAnsi="Times New Roman"/>
          <w:sz w:val="28"/>
          <w:szCs w:val="28"/>
        </w:rPr>
        <w:t xml:space="preserve"> </w:t>
      </w:r>
      <w:r w:rsidRPr="005156A0">
        <w:rPr>
          <w:rFonts w:ascii="Times New Roman" w:hAnsi="Times New Roman"/>
          <w:sz w:val="28"/>
          <w:szCs w:val="28"/>
        </w:rPr>
        <w:t xml:space="preserve">использована  </w:t>
      </w:r>
      <w:r>
        <w:rPr>
          <w:rFonts w:ascii="Times New Roman" w:hAnsi="Times New Roman"/>
          <w:sz w:val="28"/>
          <w:szCs w:val="28"/>
        </w:rPr>
        <w:t>для  профессионального обучения профессии «</w:t>
      </w: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код </w:t>
      </w:r>
      <w:r w:rsidR="008D7149">
        <w:rPr>
          <w:rFonts w:ascii="Times New Roman" w:hAnsi="Times New Roman" w:cs="Times New Roman"/>
          <w:b/>
          <w:sz w:val="28"/>
          <w:szCs w:val="28"/>
        </w:rPr>
        <w:t>16675.</w:t>
      </w:r>
      <w:r w:rsidRPr="0080434E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0D1DF8">
        <w:rPr>
          <w:rFonts w:ascii="Times New Roman" w:hAnsi="Times New Roman"/>
          <w:sz w:val="28"/>
          <w:szCs w:val="28"/>
        </w:rPr>
        <w:t>рограмма учебной дисциплины</w:t>
      </w:r>
      <w:r w:rsidRPr="000D1DF8">
        <w:rPr>
          <w:rFonts w:ascii="Times New Roman" w:hAnsi="Times New Roman"/>
          <w:caps/>
          <w:sz w:val="28"/>
          <w:szCs w:val="28"/>
        </w:rPr>
        <w:t xml:space="preserve"> </w:t>
      </w:r>
      <w:r w:rsidRPr="000D1DF8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260807.01 Повар, кондитер приказ от 2 августа 2013 года № 798, зарегистрировано в Минюсте РФ 20 августа 2013 года № 29749</w:t>
      </w:r>
      <w:r>
        <w:rPr>
          <w:rFonts w:ascii="Times New Roman" w:hAnsi="Times New Roman"/>
          <w:sz w:val="28"/>
          <w:szCs w:val="28"/>
        </w:rPr>
        <w:t>,</w:t>
      </w:r>
      <w:r w:rsidRPr="00F772C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Pr="00F772C7">
          <w:rPr>
            <w:rFonts w:ascii="Times New Roman" w:eastAsia="Times New Roman" w:hAnsi="Times New Roman" w:cs="Times New Roman"/>
            <w:sz w:val="28"/>
            <w:szCs w:val="28"/>
          </w:rPr>
          <w:t>2015 г</w:t>
        </w:r>
      </w:smartTag>
      <w:r w:rsidRPr="00F772C7">
        <w:rPr>
          <w:rFonts w:ascii="Times New Roman" w:eastAsia="Times New Roman" w:hAnsi="Times New Roman" w:cs="Times New Roman"/>
          <w:sz w:val="28"/>
          <w:szCs w:val="28"/>
        </w:rPr>
        <w:t>. № 390 «О внесении изменений в федеральные государственные образовательные стандарты среднего профессионального образования»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которая может быть использована</w:t>
      </w:r>
      <w:r w:rsidRPr="00CF1CA1">
        <w:rPr>
          <w:rFonts w:ascii="Times New Roman" w:hAnsi="Times New Roman"/>
          <w:sz w:val="28"/>
          <w:szCs w:val="28"/>
        </w:rPr>
        <w:t xml:space="preserve"> </w:t>
      </w:r>
      <w:r w:rsidRPr="005156A0">
        <w:rPr>
          <w:rFonts w:ascii="Times New Roman" w:hAnsi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 w:rsidRPr="00F77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для  подростков с </w:t>
      </w:r>
      <w:proofErr w:type="spellStart"/>
      <w:r w:rsidRPr="00F772C7">
        <w:rPr>
          <w:rFonts w:ascii="Times New Roman" w:eastAsia="Times New Roman" w:hAnsi="Times New Roman" w:cs="Times New Roman"/>
          <w:sz w:val="28"/>
          <w:szCs w:val="28"/>
        </w:rPr>
        <w:t>девиантным</w:t>
      </w:r>
      <w:proofErr w:type="spellEnd"/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 поведением в специальных учебно-воспитательных учреждениях.</w:t>
      </w:r>
    </w:p>
    <w:p w:rsidR="00E7266E" w:rsidRPr="00CF1CA1" w:rsidRDefault="00E7266E" w:rsidP="00E726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66E" w:rsidRDefault="00E7266E" w:rsidP="00E726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C39">
        <w:rPr>
          <w:rFonts w:ascii="Times New Roman" w:eastAsia="Times New Roman" w:hAnsi="Times New Roman" w:cs="Times New Roman"/>
          <w:sz w:val="28"/>
          <w:szCs w:val="28"/>
        </w:rPr>
        <w:t>Профессиональные стандарты: Повар (Приказ Министерства труда и социальной защиты Российской Федерации от 7 сентября 2015 г. № 597н (зарегистрирован Министерством юстиции Российской Федерации 21 сентября 2015 г., регистрационный № 38940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E7266E" w:rsidRDefault="00E7266E" w:rsidP="00E726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266E" w:rsidRPr="00F772C7" w:rsidRDefault="00E7266E" w:rsidP="00E726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1B502F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КК)</w:t>
      </w:r>
    </w:p>
    <w:p w:rsidR="00E7266E" w:rsidRDefault="00E7266E" w:rsidP="00E7266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7266E" w:rsidRDefault="00E7266E" w:rsidP="00E726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Вергуль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Елена</w:t>
      </w:r>
      <w:r w:rsidR="001B502F">
        <w:rPr>
          <w:rFonts w:ascii="Times New Roman" w:eastAsia="Times New Roman" w:hAnsi="Times New Roman" w:cs="Times New Roman"/>
          <w:sz w:val="28"/>
          <w:szCs w:val="28"/>
        </w:rPr>
        <w:t xml:space="preserve"> Ивановна, преподаватель ГКСУВУЗТ ОШ </w:t>
      </w:r>
      <w:r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E7266E" w:rsidRDefault="00E7266E" w:rsidP="00E726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E7266E" w:rsidRPr="00246B9D" w:rsidRDefault="00E7266E" w:rsidP="00E726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F772C7">
        <w:rPr>
          <w:rFonts w:ascii="Times New Roman" w:eastAsia="Times New Roman" w:hAnsi="Times New Roman" w:cs="Times New Roman"/>
          <w:sz w:val="20"/>
          <w:szCs w:val="20"/>
        </w:rPr>
        <w:t>подпись</w:t>
      </w:r>
      <w:proofErr w:type="gramEnd"/>
      <w:r w:rsidRPr="00F772C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184C40" w:rsidRDefault="00184C40" w:rsidP="00E7266E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CC4687" w:rsidRDefault="00CC4687" w:rsidP="00184C40">
      <w:pPr>
        <w:rPr>
          <w:b/>
          <w:bCs/>
          <w:lang w:eastAsia="en-US"/>
        </w:rPr>
      </w:pPr>
    </w:p>
    <w:p w:rsidR="00CC4687" w:rsidRDefault="00CC4687" w:rsidP="00184C40">
      <w:pPr>
        <w:rPr>
          <w:b/>
          <w:bCs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84C40" w:rsidTr="00184C40">
        <w:tc>
          <w:tcPr>
            <w:tcW w:w="7668" w:type="dxa"/>
          </w:tcPr>
          <w:p w:rsidR="00184C40" w:rsidRPr="007C34EA" w:rsidRDefault="00184C4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</w:t>
            </w:r>
          </w:p>
          <w:p w:rsidR="00184C40" w:rsidRPr="007C34EA" w:rsidRDefault="00184C40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184C40" w:rsidRPr="007C34EA" w:rsidRDefault="00184C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184C40" w:rsidTr="00184C40">
        <w:tc>
          <w:tcPr>
            <w:tcW w:w="7668" w:type="dxa"/>
          </w:tcPr>
          <w:p w:rsidR="00184C40" w:rsidRPr="007C34EA" w:rsidRDefault="00184C40" w:rsidP="00B57D09">
            <w:pPr>
              <w:keepNext/>
              <w:numPr>
                <w:ilvl w:val="0"/>
                <w:numId w:val="3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hideMark/>
          </w:tcPr>
          <w:p w:rsidR="00184C40" w:rsidRPr="007C34EA" w:rsidRDefault="00184C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84C40" w:rsidTr="00184C40">
        <w:tc>
          <w:tcPr>
            <w:tcW w:w="7668" w:type="dxa"/>
          </w:tcPr>
          <w:p w:rsidR="00184C40" w:rsidRPr="007C34EA" w:rsidRDefault="00184C40" w:rsidP="00B57D09">
            <w:pPr>
              <w:keepNext/>
              <w:numPr>
                <w:ilvl w:val="0"/>
                <w:numId w:val="3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903" w:type="dxa"/>
            <w:hideMark/>
          </w:tcPr>
          <w:p w:rsidR="00184C40" w:rsidRPr="007C34EA" w:rsidRDefault="007C34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84C40" w:rsidTr="00184C40">
        <w:trPr>
          <w:trHeight w:val="670"/>
        </w:trPr>
        <w:tc>
          <w:tcPr>
            <w:tcW w:w="7668" w:type="dxa"/>
          </w:tcPr>
          <w:p w:rsidR="00184C40" w:rsidRPr="007C34EA" w:rsidRDefault="00184C40" w:rsidP="00B57D09">
            <w:pPr>
              <w:keepNext/>
              <w:numPr>
                <w:ilvl w:val="0"/>
                <w:numId w:val="3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условия </w:t>
            </w:r>
            <w:proofErr w:type="gramStart"/>
            <w:r w:rsidRPr="007C34E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реализации  учебной</w:t>
            </w:r>
            <w:proofErr w:type="gramEnd"/>
            <w:r w:rsidRPr="007C34E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дисциплины</w:t>
            </w:r>
          </w:p>
        </w:tc>
        <w:tc>
          <w:tcPr>
            <w:tcW w:w="1903" w:type="dxa"/>
            <w:hideMark/>
          </w:tcPr>
          <w:p w:rsidR="00184C40" w:rsidRPr="007C34EA" w:rsidRDefault="007C34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184C40" w:rsidTr="00184C40">
        <w:tc>
          <w:tcPr>
            <w:tcW w:w="7668" w:type="dxa"/>
          </w:tcPr>
          <w:p w:rsidR="00184C40" w:rsidRPr="007C34EA" w:rsidRDefault="00184C40" w:rsidP="00B57D09">
            <w:pPr>
              <w:keepNext/>
              <w:numPr>
                <w:ilvl w:val="0"/>
                <w:numId w:val="3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7C34EA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hideMark/>
          </w:tcPr>
          <w:p w:rsidR="00184C40" w:rsidRPr="007C34EA" w:rsidRDefault="007C34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</w:tbl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rFonts w:ascii="Times New Roman" w:hAnsi="Times New Roman" w:cs="Times New Roman"/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rPr>
          <w:b/>
          <w:caps/>
        </w:rPr>
      </w:pPr>
    </w:p>
    <w:p w:rsidR="00184C40" w:rsidRDefault="00184C40" w:rsidP="00184C4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1"/>
        <w:rPr>
          <w:caps/>
          <w:sz w:val="28"/>
        </w:rPr>
      </w:pPr>
    </w:p>
    <w:p w:rsidR="00184C40" w:rsidRDefault="00184C40" w:rsidP="00184C4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jc w:val="center"/>
        <w:rPr>
          <w:b/>
          <w:caps/>
          <w:sz w:val="28"/>
        </w:rPr>
      </w:pPr>
    </w:p>
    <w:p w:rsidR="00184C40" w:rsidRDefault="00184C40" w:rsidP="00184C4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jc w:val="center"/>
        <w:rPr>
          <w:b/>
          <w:caps/>
          <w:sz w:val="28"/>
        </w:rPr>
      </w:pPr>
    </w:p>
    <w:p w:rsidR="00B94DA0" w:rsidRDefault="00B94DA0" w:rsidP="00184C4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 w:right="141"/>
        <w:jc w:val="center"/>
        <w:rPr>
          <w:b/>
          <w:caps/>
          <w:sz w:val="28"/>
        </w:rPr>
      </w:pPr>
    </w:p>
    <w:p w:rsidR="00184C40" w:rsidRDefault="00184C40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1"/>
        <w:rPr>
          <w:b/>
          <w:caps/>
          <w:sz w:val="28"/>
        </w:rPr>
      </w:pPr>
    </w:p>
    <w:p w:rsidR="007C34EA" w:rsidRDefault="007C34EA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1"/>
        <w:rPr>
          <w:b/>
          <w:caps/>
          <w:sz w:val="28"/>
        </w:rPr>
      </w:pPr>
    </w:p>
    <w:p w:rsidR="008D7149" w:rsidRDefault="008D7149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141"/>
        <w:rPr>
          <w:b/>
          <w:caps/>
          <w:sz w:val="28"/>
        </w:rPr>
      </w:pPr>
    </w:p>
    <w:p w:rsidR="00184C40" w:rsidRPr="00B94DA0" w:rsidRDefault="00184C40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4DA0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 </w:t>
      </w:r>
      <w:proofErr w:type="gramStart"/>
      <w:r w:rsidRPr="00B94DA0">
        <w:rPr>
          <w:rFonts w:ascii="Times New Roman" w:hAnsi="Times New Roman" w:cs="Times New Roman"/>
          <w:b/>
          <w:caps/>
          <w:sz w:val="28"/>
          <w:szCs w:val="28"/>
        </w:rPr>
        <w:t>ОБЩАЯ  ХАРАКТЕРИСТИКА</w:t>
      </w:r>
      <w:proofErr w:type="gramEnd"/>
      <w:r w:rsidRPr="00B94DA0">
        <w:rPr>
          <w:rFonts w:ascii="Times New Roman" w:hAnsi="Times New Roman" w:cs="Times New Roman"/>
          <w:b/>
          <w:caps/>
          <w:sz w:val="28"/>
          <w:szCs w:val="28"/>
        </w:rPr>
        <w:t xml:space="preserve">  ПРОГРАММЫ  </w:t>
      </w:r>
    </w:p>
    <w:p w:rsidR="00184C40" w:rsidRPr="00B94DA0" w:rsidRDefault="00184C40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4DA0">
        <w:rPr>
          <w:rFonts w:ascii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B94DA0" w:rsidRDefault="00184C40" w:rsidP="00CC468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proofErr w:type="gramStart"/>
      <w:r w:rsidRPr="00B94DA0">
        <w:rPr>
          <w:rFonts w:ascii="Times New Roman" w:hAnsi="Times New Roman" w:cs="Times New Roman"/>
          <w:b/>
          <w:caps/>
          <w:sz w:val="28"/>
          <w:szCs w:val="28"/>
        </w:rPr>
        <w:t>ОП.06  ОХРАНА</w:t>
      </w:r>
      <w:proofErr w:type="gramEnd"/>
      <w:r w:rsidRPr="00B94DA0">
        <w:rPr>
          <w:rFonts w:ascii="Times New Roman" w:hAnsi="Times New Roman" w:cs="Times New Roman"/>
          <w:b/>
          <w:caps/>
          <w:sz w:val="28"/>
          <w:szCs w:val="28"/>
        </w:rPr>
        <w:t xml:space="preserve"> ТРУДА</w:t>
      </w:r>
    </w:p>
    <w:p w:rsidR="00CC4687" w:rsidRPr="00CC4687" w:rsidRDefault="00CC4687" w:rsidP="00CC4687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84C40" w:rsidRPr="00B94DA0" w:rsidRDefault="00B94DA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C40" w:rsidRPr="00B94DA0" w:rsidRDefault="00B94DA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Рабочая программа учебной </w:t>
      </w:r>
      <w:proofErr w:type="gramStart"/>
      <w:r w:rsidR="00184C40" w:rsidRPr="00B94DA0">
        <w:rPr>
          <w:rFonts w:ascii="Times New Roman" w:hAnsi="Times New Roman" w:cs="Times New Roman"/>
          <w:sz w:val="28"/>
          <w:szCs w:val="28"/>
        </w:rPr>
        <w:t>дисциплины  является</w:t>
      </w:r>
      <w:proofErr w:type="gramEnd"/>
      <w:r w:rsidR="00184C40" w:rsidRPr="00B94DA0">
        <w:rPr>
          <w:rFonts w:ascii="Times New Roman" w:hAnsi="Times New Roman" w:cs="Times New Roman"/>
          <w:sz w:val="28"/>
          <w:szCs w:val="28"/>
        </w:rPr>
        <w:t xml:space="preserve"> частью основной профессиональной образовательной программы в соответствии с ФГОС по профессии </w:t>
      </w:r>
      <w:r w:rsidR="008D7149">
        <w:rPr>
          <w:rFonts w:ascii="Times New Roman" w:hAnsi="Times New Roman" w:cs="Times New Roman"/>
          <w:b/>
          <w:sz w:val="28"/>
          <w:szCs w:val="28"/>
        </w:rPr>
        <w:t>16675</w:t>
      </w:r>
      <w:r w:rsidR="00184C40" w:rsidRPr="00B94DA0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 w:rsidR="00184C40" w:rsidRPr="00B94DA0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4C40" w:rsidRPr="00B94DA0" w:rsidRDefault="00B94DA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программы.</w:t>
      </w:r>
    </w:p>
    <w:p w:rsidR="00184C40" w:rsidRPr="00B94DA0" w:rsidRDefault="00B94DA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 специальности, с дисциплинами ОП.03 Техническое оснащение и организация рабочего </w:t>
      </w:r>
      <w:proofErr w:type="gramStart"/>
      <w:r w:rsidR="00184C40" w:rsidRPr="00B94DA0">
        <w:rPr>
          <w:rFonts w:ascii="Times New Roman" w:hAnsi="Times New Roman" w:cs="Times New Roman"/>
          <w:sz w:val="28"/>
          <w:szCs w:val="28"/>
        </w:rPr>
        <w:t>места,  ОП</w:t>
      </w:r>
      <w:proofErr w:type="gramEnd"/>
      <w:r w:rsidR="00184C40" w:rsidRPr="00B94DA0">
        <w:rPr>
          <w:rFonts w:ascii="Times New Roman" w:hAnsi="Times New Roman" w:cs="Times New Roman"/>
          <w:sz w:val="28"/>
          <w:szCs w:val="28"/>
        </w:rPr>
        <w:t>. Безопасность жизнедеятельности.</w:t>
      </w:r>
    </w:p>
    <w:p w:rsidR="00184C40" w:rsidRPr="00B94DA0" w:rsidRDefault="00B94DA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/>
          <w:sz w:val="28"/>
          <w:szCs w:val="28"/>
        </w:rPr>
        <w:t>1.3. Цели и планируемые результаты освоения дисциплины:</w:t>
      </w:r>
    </w:p>
    <w:p w:rsidR="00184C40" w:rsidRPr="00B94DA0" w:rsidRDefault="00B94DA0" w:rsidP="00B94DA0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="00184C40" w:rsidRPr="00B94DA0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67" w:firstLine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67" w:firstLine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67" w:firstLine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- участвовать в аттестации рабочих мест по условиям труда, в том числе оценивать условия труда и уровень </w:t>
      </w:r>
      <w:proofErr w:type="spellStart"/>
      <w:r w:rsidR="00184C40" w:rsidRPr="00B94DA0">
        <w:rPr>
          <w:rFonts w:ascii="Times New Roman" w:hAnsi="Times New Roman" w:cs="Times New Roman"/>
          <w:sz w:val="28"/>
          <w:szCs w:val="28"/>
        </w:rPr>
        <w:t>травмобезопасности</w:t>
      </w:r>
      <w:proofErr w:type="spellEnd"/>
      <w:r w:rsidR="00184C40" w:rsidRPr="00B94DA0">
        <w:rPr>
          <w:rFonts w:ascii="Times New Roman" w:hAnsi="Times New Roman" w:cs="Times New Roman"/>
          <w:sz w:val="28"/>
          <w:szCs w:val="28"/>
        </w:rPr>
        <w:t>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67" w:firstLine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проводить вводный инструктаж помощника повара (кондитера),</w:t>
      </w:r>
    </w:p>
    <w:p w:rsidR="00184C40" w:rsidRPr="00B94DA0" w:rsidRDefault="00184C40" w:rsidP="00B94DA0">
      <w:pPr>
        <w:tabs>
          <w:tab w:val="left" w:pos="273"/>
        </w:tabs>
        <w:spacing w:after="0" w:line="240" w:lineRule="auto"/>
        <w:ind w:right="1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4DA0">
        <w:rPr>
          <w:rFonts w:ascii="Times New Roman" w:hAnsi="Times New Roman" w:cs="Times New Roman"/>
          <w:sz w:val="28"/>
          <w:szCs w:val="28"/>
        </w:rPr>
        <w:t>инструктировать</w:t>
      </w:r>
      <w:proofErr w:type="gramEnd"/>
      <w:r w:rsidRPr="00B94DA0">
        <w:rPr>
          <w:rFonts w:ascii="Times New Roman" w:hAnsi="Times New Roman" w:cs="Times New Roman"/>
          <w:sz w:val="28"/>
          <w:szCs w:val="28"/>
        </w:rPr>
        <w:t xml:space="preserve"> их по вопросам техники безопасности на рабочем месте с учетом специфики выполняемых работ;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67" w:firstLine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вырабатывать и контролировать навыки, необходимые для достижения требуемого уровня безопасности труда.</w:t>
      </w:r>
    </w:p>
    <w:p w:rsidR="00184C40" w:rsidRPr="00B94DA0" w:rsidRDefault="00B94DA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="00184C40" w:rsidRPr="00B94DA0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184C40" w:rsidRPr="00B94DA0" w:rsidRDefault="00B94DA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8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8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обязанности работников в области охраны труда;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8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8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возможные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184C40" w:rsidRPr="00B94DA0" w:rsidRDefault="00B94DA0" w:rsidP="00B94DA0">
      <w:pPr>
        <w:tabs>
          <w:tab w:val="left" w:pos="273"/>
        </w:tabs>
        <w:spacing w:after="0" w:line="240" w:lineRule="auto"/>
        <w:ind w:right="18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>- порядок и периодичность инструктажей по охране труда и технике безопасности;</w:t>
      </w:r>
    </w:p>
    <w:p w:rsidR="00184C40" w:rsidRPr="00B94DA0" w:rsidRDefault="00B94DA0" w:rsidP="007C34EA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8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- порядок хранения и использования средств коллективной и индивидуальной защиты.                                                                                   </w:t>
      </w:r>
    </w:p>
    <w:p w:rsidR="00184C40" w:rsidRPr="00B94DA0" w:rsidRDefault="00184C40" w:rsidP="00853A5A">
      <w:pPr>
        <w:pStyle w:val="19"/>
        <w:ind w:left="0" w:firstLine="708"/>
        <w:jc w:val="both"/>
        <w:rPr>
          <w:sz w:val="28"/>
          <w:szCs w:val="28"/>
        </w:rPr>
      </w:pPr>
      <w:r w:rsidRPr="00B94DA0">
        <w:rPr>
          <w:sz w:val="28"/>
          <w:szCs w:val="28"/>
        </w:rPr>
        <w:lastRenderedPageBreak/>
        <w:t>В результате освоения дисциплины обучающийся осваивает элементы компетенций:</w:t>
      </w:r>
    </w:p>
    <w:tbl>
      <w:tblPr>
        <w:tblW w:w="949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268"/>
        <w:gridCol w:w="2127"/>
      </w:tblGrid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-56" w:hanging="84"/>
              <w:jc w:val="center"/>
              <w:rPr>
                <w:b/>
              </w:rPr>
            </w:pPr>
            <w:r w:rsidRPr="00B94DA0">
              <w:rPr>
                <w:b/>
              </w:rPr>
              <w:t>Общие и профессиональные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  <w:jc w:val="center"/>
              <w:rPr>
                <w:b/>
              </w:rPr>
            </w:pPr>
            <w:r w:rsidRPr="00B94DA0">
              <w:rPr>
                <w:b/>
              </w:rPr>
              <w:t xml:space="preserve">Дескрипторы </w:t>
            </w:r>
            <w:proofErr w:type="spellStart"/>
            <w:r w:rsidRPr="00B94DA0">
              <w:rPr>
                <w:b/>
              </w:rPr>
              <w:t>сформированности</w:t>
            </w:r>
            <w:proofErr w:type="spellEnd"/>
            <w:r w:rsidRPr="00B94DA0">
              <w:rPr>
                <w:b/>
              </w:rPr>
              <w:t xml:space="preserve"> (действия)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  <w:jc w:val="center"/>
              <w:rPr>
                <w:b/>
              </w:rPr>
            </w:pPr>
            <w:r w:rsidRPr="00B94DA0">
              <w:rPr>
                <w:b/>
              </w:rPr>
              <w:t>Уметь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  <w:jc w:val="center"/>
              <w:rPr>
                <w:b/>
              </w:rPr>
            </w:pPr>
            <w:r w:rsidRPr="00B94DA0">
              <w:rPr>
                <w:b/>
              </w:rPr>
              <w:t>Знать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ОК 01.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Выбирать способы решения задач профессиональной деятельности, применительно к различным контекстам.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Распознавание сложных проблемных ситуаций в различных контекстах. Проведение анализа сложных ситуаций при решении задач профессиональной деятельности. Определение этапов решения задачи. Осуществление эффективного поиска.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Выделение всех возможных источников нужных ресурсов, в том числе неочевидных. Разработка детального плана действий.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Оценка рисков на каждом шагу. Оценка плюсов и минусов полученного результата, своего плана и его реализации, определение критериев оценки и рекомендаций по улучшению плана.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Распознавать задачу и/или проблему в профессиональном и/или социальном контексте. Анализировать задачу и/или проблему и выделять её составные части.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Правильно выявлять и эффективно искать информацию, необходимую для решения задачи и/или проблемы.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Составить план действий.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Определять необходимые ресурсы.</w:t>
            </w:r>
          </w:p>
          <w:p w:rsidR="00184C40" w:rsidRPr="00B94DA0" w:rsidRDefault="00184C40" w:rsidP="00B94DA0">
            <w:pPr>
              <w:pStyle w:val="19"/>
              <w:ind w:left="0" w:right="-192"/>
            </w:pPr>
            <w:r w:rsidRPr="00B94DA0">
              <w:t>Владеть актуальными методами работы в профессиональной и смежных сферах.</w:t>
            </w:r>
          </w:p>
          <w:p w:rsidR="00184C40" w:rsidRPr="00B94DA0" w:rsidRDefault="00184C40" w:rsidP="00B94DA0">
            <w:pPr>
              <w:pStyle w:val="19"/>
              <w:ind w:left="0" w:right="-192"/>
            </w:pPr>
            <w:r w:rsidRPr="00B94DA0">
              <w:t>Реализовывать составленный план.</w:t>
            </w:r>
          </w:p>
          <w:p w:rsidR="00184C40" w:rsidRPr="00B94DA0" w:rsidRDefault="00184C40" w:rsidP="00B94DA0">
            <w:pPr>
              <w:pStyle w:val="19"/>
              <w:ind w:left="0" w:right="-192"/>
            </w:pPr>
            <w:r w:rsidRPr="00B94DA0"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>Алгоритм выполнения работ в профессиональной и смежных областях.</w:t>
            </w:r>
          </w:p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>Структура плана для решения задач профессиональной деятельности.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Планирование информационного поиска из широкого набора источников, необходимого для выполнения профессиональных задач.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Проведение анализа полученной информации, выделяет в ней главные аспекты.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Структурировать </w:t>
            </w:r>
            <w:r w:rsidRPr="00B94DA0">
              <w:lastRenderedPageBreak/>
              <w:t>отобранную информацию в соответствии с параметрами поиска.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Интерпретация полученной информации в </w:t>
            </w:r>
            <w:proofErr w:type="spellStart"/>
            <w:r w:rsidRPr="00B94DA0">
              <w:t>контекстепрофессиональной</w:t>
            </w:r>
            <w:proofErr w:type="spellEnd"/>
            <w:r w:rsidRPr="00B94DA0">
              <w:t xml:space="preserve"> деятельности.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>Определять задачи поиска информации.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Определять необходимые источники информации.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Планировать процесс поиска.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Структурировать получаемую информацию.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Выделять наиболее </w:t>
            </w:r>
            <w:r w:rsidRPr="00B94DA0">
              <w:lastRenderedPageBreak/>
              <w:t>значимое в перечне информации.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Оценивать практическую значимость результатов поиска.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Оформлять результаты поиска.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lastRenderedPageBreak/>
              <w:t>Номенклатура информационных источников применяемых в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>Приемы структурирования информации.</w:t>
            </w:r>
          </w:p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 xml:space="preserve">Формат оформления результатов </w:t>
            </w:r>
          </w:p>
          <w:p w:rsidR="00184C40" w:rsidRPr="00B94DA0" w:rsidRDefault="00184C40" w:rsidP="00B94DA0">
            <w:pPr>
              <w:pStyle w:val="19"/>
              <w:ind w:left="0" w:right="-94"/>
            </w:pPr>
            <w:proofErr w:type="gramStart"/>
            <w:r w:rsidRPr="00B94DA0">
              <w:t>поиска</w:t>
            </w:r>
            <w:proofErr w:type="gramEnd"/>
            <w:r w:rsidRPr="00B94DA0">
              <w:t xml:space="preserve"> </w:t>
            </w:r>
            <w:r w:rsidRPr="00B94DA0">
              <w:lastRenderedPageBreak/>
              <w:t>информации.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 xml:space="preserve">ОК 03.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Планировать и организовывать собственное профессиональное и личностное развитие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Использование актуальной       нормативно-правовой документации по профессии (специальности).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Применение современной научной профессиональной терминологии. Определение траектории профессионального развития и самообразования.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 w:right="-136"/>
            </w:pPr>
            <w:r w:rsidRPr="00B94DA0">
              <w:t>Определять актуальность нормативно-правовой документации в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Выстраивать </w:t>
            </w:r>
            <w:proofErr w:type="spellStart"/>
            <w:r w:rsidRPr="00B94DA0">
              <w:t>траекториипрофессионально-го</w:t>
            </w:r>
            <w:proofErr w:type="spellEnd"/>
            <w:r w:rsidRPr="00B94DA0">
              <w:t xml:space="preserve"> и личностного развития.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Содержание актуальной нормативно-правовой документации.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Современная научная и профессиональная терминология.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Возможные траектории </w:t>
            </w:r>
            <w:proofErr w:type="gramStart"/>
            <w:r w:rsidRPr="00B94DA0">
              <w:t>профессионально-</w:t>
            </w:r>
            <w:proofErr w:type="spellStart"/>
            <w:r w:rsidRPr="00B94DA0">
              <w:t>го</w:t>
            </w:r>
            <w:proofErr w:type="spellEnd"/>
            <w:proofErr w:type="gramEnd"/>
            <w:r w:rsidRPr="00B94DA0">
              <w:t xml:space="preserve"> развития и самообразования.</w:t>
            </w:r>
          </w:p>
        </w:tc>
      </w:tr>
      <w:tr w:rsidR="00184C40" w:rsidRPr="00B94DA0" w:rsidTr="00CC4687">
        <w:trPr>
          <w:trHeight w:val="14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ОК 04.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Работать в коллективе и команде, эффективно взаимодействовать с коллегами, руководством, клиентами.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Участие в деловом общении для эффективного решения деловых задач.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Планирование профессиональной деятельности.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Организовывать работу коллектива и команды.</w:t>
            </w:r>
          </w:p>
          <w:p w:rsidR="00184C40" w:rsidRPr="00B94DA0" w:rsidRDefault="00184C40" w:rsidP="00B94DA0">
            <w:pPr>
              <w:pStyle w:val="19"/>
              <w:ind w:left="0" w:right="-150"/>
            </w:pPr>
            <w:r w:rsidRPr="00B94DA0">
              <w:t xml:space="preserve">Взаимодействовать с коллегами,  </w:t>
            </w:r>
          </w:p>
          <w:p w:rsidR="00184C40" w:rsidRPr="00B94DA0" w:rsidRDefault="00184C40" w:rsidP="00B94DA0">
            <w:pPr>
              <w:pStyle w:val="19"/>
              <w:ind w:left="0" w:right="-150"/>
            </w:pPr>
            <w:proofErr w:type="gramStart"/>
            <w:r w:rsidRPr="00B94DA0">
              <w:t>руководством</w:t>
            </w:r>
            <w:proofErr w:type="gramEnd"/>
            <w:r w:rsidRPr="00B94DA0">
              <w:t>, клиентами.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Психология коллектива.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Психология личности.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Основы проектной деятельности.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Грамотно устно и письменно излагать свои мысли по профессиональной тематике на государственном языке.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Проявление толерантности в рабочем коллективе.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Излагать свои мысли на государственном языке.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Оформлять документы.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Особенности социального и культурного контекста.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Правила оформления документов.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ОК 06.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Проявлять гражданско-патриотическую позицию, демонстрировать осознанное поведение на основе традиционных общечеловеческих </w:t>
            </w:r>
            <w:r w:rsidRPr="00B94DA0">
              <w:lastRenderedPageBreak/>
              <w:t>ценностей.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>Понимать значимость своей профессии (специальности).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Демонстрация поведения на основе общечеловеческих ценностей.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Описывать значимость своей профессии.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Презентовать структуру профессиональной деятельности по профессии (специальности).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Сущность гражданско-патриотической позиции.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>Общечеловеческие ценности.</w:t>
            </w:r>
          </w:p>
          <w:p w:rsidR="00184C40" w:rsidRPr="00B94DA0" w:rsidRDefault="00184C40" w:rsidP="00B94DA0">
            <w:pPr>
              <w:pStyle w:val="19"/>
              <w:ind w:left="0" w:right="-206"/>
            </w:pPr>
            <w:r w:rsidRPr="00B94DA0">
              <w:t xml:space="preserve">Правила </w:t>
            </w:r>
          </w:p>
          <w:p w:rsidR="00184C40" w:rsidRPr="00B94DA0" w:rsidRDefault="00184C40" w:rsidP="00B94DA0">
            <w:pPr>
              <w:pStyle w:val="19"/>
              <w:ind w:left="0" w:right="-206"/>
            </w:pPr>
            <w:proofErr w:type="gramStart"/>
            <w:r w:rsidRPr="00B94DA0">
              <w:t>поведения</w:t>
            </w:r>
            <w:proofErr w:type="gramEnd"/>
            <w:r w:rsidRPr="00B94DA0">
              <w:t xml:space="preserve"> в ходе выполнения профессиональной деятельности.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Соблюдение правил экологической безопасности при ведении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Обеспечивать ресурсосбережение на рабочем месте.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Соблюдать нормы экологической безопасности.</w:t>
            </w:r>
          </w:p>
          <w:p w:rsidR="00184C40" w:rsidRPr="00B94DA0" w:rsidRDefault="00184C40" w:rsidP="00B94DA0">
            <w:pPr>
              <w:pStyle w:val="19"/>
              <w:ind w:left="0" w:right="-136"/>
            </w:pPr>
            <w:r w:rsidRPr="00B94DA0">
              <w:t xml:space="preserve">Определять направления </w:t>
            </w:r>
            <w:proofErr w:type="spellStart"/>
            <w:r w:rsidRPr="00B94DA0">
              <w:t>ресурсосбереже-нияв</w:t>
            </w:r>
            <w:proofErr w:type="spellEnd"/>
            <w:r w:rsidRPr="00B94DA0">
              <w:t xml:space="preserve"> рамка профессиональной</w:t>
            </w:r>
          </w:p>
          <w:p w:rsidR="00184C40" w:rsidRPr="00B94DA0" w:rsidRDefault="00184C40" w:rsidP="00B94DA0">
            <w:pPr>
              <w:pStyle w:val="19"/>
              <w:ind w:left="0" w:right="-136"/>
            </w:pPr>
            <w:proofErr w:type="gramStart"/>
            <w:r w:rsidRPr="00B94DA0">
              <w:t>деятельности</w:t>
            </w:r>
            <w:proofErr w:type="gramEnd"/>
            <w:r w:rsidRPr="00B94DA0">
              <w:t xml:space="preserve"> по профессии (специальности).</w:t>
            </w:r>
          </w:p>
          <w:p w:rsidR="00184C40" w:rsidRPr="00B94DA0" w:rsidRDefault="00184C40" w:rsidP="00B94DA0">
            <w:pPr>
              <w:pStyle w:val="19"/>
              <w:ind w:left="0" w:right="-136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>Правила экологической безопасности при ведении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>Основные ресурсы задействованные в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>Пути обеспечения ресурсосбережения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ОК 09. Использовать </w:t>
            </w:r>
            <w:proofErr w:type="gramStart"/>
            <w:r w:rsidRPr="00B94DA0">
              <w:t>информационные  технологии</w:t>
            </w:r>
            <w:proofErr w:type="gramEnd"/>
            <w:r w:rsidRPr="00B94DA0">
              <w:t xml:space="preserve"> в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Применение средств информатизации и информационных технологий для реализации профессиональной деятельности.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 xml:space="preserve">Применять средства информационных технологий для </w:t>
            </w:r>
            <w:proofErr w:type="gramStart"/>
            <w:r w:rsidRPr="00B94DA0">
              <w:t>решения  профессиональных</w:t>
            </w:r>
            <w:proofErr w:type="gramEnd"/>
          </w:p>
          <w:p w:rsidR="00184C40" w:rsidRPr="00B94DA0" w:rsidRDefault="00184C40" w:rsidP="00B94DA0">
            <w:pPr>
              <w:pStyle w:val="19"/>
              <w:ind w:left="0" w:right="-148"/>
            </w:pPr>
            <w:proofErr w:type="gramStart"/>
            <w:r w:rsidRPr="00B94DA0">
              <w:t>задач</w:t>
            </w:r>
            <w:proofErr w:type="gramEnd"/>
            <w:r w:rsidRPr="00B94DA0">
              <w:t>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 xml:space="preserve"> Использовать современное программное обеспечение.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Современные средства и устройства информатизации.</w:t>
            </w:r>
          </w:p>
          <w:p w:rsidR="00184C40" w:rsidRPr="00B94DA0" w:rsidRDefault="00184C40" w:rsidP="00B94DA0">
            <w:pPr>
              <w:pStyle w:val="19"/>
              <w:ind w:left="0" w:right="-94"/>
            </w:pPr>
            <w:r w:rsidRPr="00B94DA0">
              <w:t>Порядок их применения и программное обеспечение в профессиональной деятельности.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ОК 10. Пользоваться профессиональной документацией на государственном и иностранном языке.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Применение в профессиональной деятельности инструкций на государственном и иностранном языке.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Ведение общения на профессиональные темы.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Понимать общий смысл четко произнесенных высказываний на известные темы (профессиональные и бытовые).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Понимать тексты на базовые профессиональные темы.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Участвовать в диалогах на знакомые общие и профессиональные темы.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Строить простые высказывания о себе и о своей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Кратко обосновывать и объяснять свои действия (текущие и планируемые).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 xml:space="preserve">Писать простые связные сообщения на знакомые или интересующие профессиональные </w:t>
            </w:r>
            <w:r w:rsidRPr="00B94DA0">
              <w:lastRenderedPageBreak/>
              <w:t>темы.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lastRenderedPageBreak/>
              <w:t xml:space="preserve">Правила 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proofErr w:type="gramStart"/>
            <w:r w:rsidRPr="00B94DA0">
              <w:t>построения</w:t>
            </w:r>
            <w:proofErr w:type="gramEnd"/>
            <w:r w:rsidRPr="00B94DA0">
              <w:t xml:space="preserve"> 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proofErr w:type="gramStart"/>
            <w:r w:rsidRPr="00B94DA0">
              <w:t>простых</w:t>
            </w:r>
            <w:proofErr w:type="gramEnd"/>
            <w:r w:rsidRPr="00B94DA0">
              <w:t xml:space="preserve"> и сложных предложений на профессиональные темы.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 xml:space="preserve">Основные </w:t>
            </w:r>
            <w:proofErr w:type="spellStart"/>
            <w:r w:rsidRPr="00B94DA0">
              <w:t>общеупотребитель</w:t>
            </w:r>
            <w:proofErr w:type="spellEnd"/>
          </w:p>
          <w:p w:rsidR="00184C40" w:rsidRPr="00B94DA0" w:rsidRDefault="00184C40" w:rsidP="00B94DA0">
            <w:pPr>
              <w:pStyle w:val="19"/>
              <w:ind w:left="0" w:right="-235"/>
            </w:pPr>
            <w:proofErr w:type="spellStart"/>
            <w:proofErr w:type="gramStart"/>
            <w:r w:rsidRPr="00B94DA0">
              <w:t>ные</w:t>
            </w:r>
            <w:proofErr w:type="spellEnd"/>
            <w:proofErr w:type="gramEnd"/>
            <w:r w:rsidRPr="00B94DA0">
              <w:t xml:space="preserve"> глаголы (бытовая и профессиональная лексика).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 w:right="-235"/>
            </w:pPr>
            <w:r w:rsidRPr="00B94DA0">
              <w:t>Особенности произношения Правила чтения текстов профессиональной направленности.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lastRenderedPageBreak/>
              <w:t xml:space="preserve">ОК 11. 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Планировать предпринимательскую деятельность в профессиональной сфере.</w:t>
            </w:r>
          </w:p>
          <w:p w:rsidR="00184C40" w:rsidRPr="00B94DA0" w:rsidRDefault="00184C40" w:rsidP="00B94DA0">
            <w:pPr>
              <w:pStyle w:val="19"/>
              <w:ind w:left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Определение инвестиционной привлекательности коммерческих идей в рамках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Составлять бизнес план.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Презентовать бизнес-идею.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Определение источников финансирования.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Применение грамотных кредитных продуктов для открытия дела.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Выявлять достоинства и недостатки коммерческой идеи.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Презентовать идеи открытия собственного дела в профессиональной деятельности.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Оформлять бизнес-план.</w:t>
            </w:r>
          </w:p>
          <w:p w:rsidR="00184C40" w:rsidRPr="00B94DA0" w:rsidRDefault="00184C40" w:rsidP="00B94DA0">
            <w:pPr>
              <w:pStyle w:val="19"/>
              <w:ind w:left="0" w:right="-148"/>
            </w:pPr>
            <w:r w:rsidRPr="00B94DA0">
              <w:t>Рассчитывать размеры выплат по процентным ставкам кредитования.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Основы предпринимательской деятельности.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Основы финансовой грамотности.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Правила разработки бизнес-планов.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Порядок выстраивания презентации.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Кредитные банковские продукты.</w:t>
            </w:r>
          </w:p>
        </w:tc>
      </w:tr>
      <w:tr w:rsidR="00184C40" w:rsidRPr="00B94DA0" w:rsidTr="00CC468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proofErr w:type="gramStart"/>
            <w:r w:rsidRPr="00B94DA0">
              <w:t>ПК  1.1</w:t>
            </w:r>
            <w:proofErr w:type="gramEnd"/>
            <w:r w:rsidRPr="00B94DA0">
              <w:t>-1.5</w:t>
            </w:r>
          </w:p>
          <w:p w:rsidR="00184C40" w:rsidRPr="00B94DA0" w:rsidRDefault="00184C40" w:rsidP="00B94DA0">
            <w:pPr>
              <w:pStyle w:val="19"/>
              <w:ind w:left="0"/>
            </w:pPr>
            <w:proofErr w:type="gramStart"/>
            <w:r w:rsidRPr="00B94DA0">
              <w:t>ПК  2.1</w:t>
            </w:r>
            <w:proofErr w:type="gramEnd"/>
            <w:r w:rsidRPr="00B94DA0">
              <w:t>-2.8</w:t>
            </w:r>
          </w:p>
          <w:p w:rsidR="00184C40" w:rsidRPr="00B94DA0" w:rsidRDefault="00184C40" w:rsidP="00B94DA0">
            <w:pPr>
              <w:pStyle w:val="19"/>
              <w:ind w:left="0"/>
            </w:pPr>
            <w:proofErr w:type="gramStart"/>
            <w:r w:rsidRPr="00B94DA0">
              <w:t>ПК  3.1</w:t>
            </w:r>
            <w:proofErr w:type="gramEnd"/>
            <w:r w:rsidRPr="00B94DA0">
              <w:t>-3.6</w:t>
            </w:r>
          </w:p>
          <w:p w:rsidR="00184C40" w:rsidRPr="00B94DA0" w:rsidRDefault="00184C40" w:rsidP="00B94DA0">
            <w:pPr>
              <w:pStyle w:val="19"/>
              <w:ind w:left="0"/>
            </w:pPr>
            <w:proofErr w:type="gramStart"/>
            <w:r w:rsidRPr="00B94DA0">
              <w:t>ПК  4.1</w:t>
            </w:r>
            <w:proofErr w:type="gramEnd"/>
            <w:r w:rsidRPr="00B94DA0">
              <w:t>-4.5</w:t>
            </w:r>
          </w:p>
          <w:p w:rsidR="00184C40" w:rsidRPr="00B94DA0" w:rsidRDefault="00184C40" w:rsidP="00B94DA0">
            <w:pPr>
              <w:pStyle w:val="19"/>
              <w:ind w:left="0"/>
            </w:pPr>
            <w:proofErr w:type="gramStart"/>
            <w:r w:rsidRPr="00B94DA0">
              <w:t>ПК  5.1</w:t>
            </w:r>
            <w:proofErr w:type="gramEnd"/>
            <w:r w:rsidRPr="00B94DA0">
              <w:t>-5.5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Подбор, подготовка к работе, проверка технологического оборудования, производственного инвентаря, инструментов.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Соблюдать правила техники безопасности, пожарной безопасности, охраны труда.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Выбирать безопасно, в соответствии с инструкциями и регламентами.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Эксплуатировать технологическое оборудование, инструменты, инвентарь в процессе обработки сырья.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94DA0" w:rsidRDefault="00184C40" w:rsidP="00B94DA0">
            <w:pPr>
              <w:pStyle w:val="19"/>
              <w:ind w:left="0"/>
            </w:pPr>
            <w:r w:rsidRPr="00B94DA0">
              <w:t>Требования охраны труда, пожарной безопасности и производственной санитарии в организации питания.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 xml:space="preserve">Виды, назначение, правила безопасной эксплуатации и технологического оборудования, производственного инвентаря, инструментов, </w:t>
            </w:r>
            <w:proofErr w:type="spellStart"/>
            <w:r w:rsidRPr="00B94DA0">
              <w:t>весоизмерительных</w:t>
            </w:r>
            <w:proofErr w:type="spellEnd"/>
            <w:r w:rsidRPr="00B94DA0">
              <w:t xml:space="preserve"> приборов, посуды и правила ухода за ними.</w:t>
            </w:r>
          </w:p>
          <w:p w:rsidR="00184C40" w:rsidRPr="00B94DA0" w:rsidRDefault="00184C40" w:rsidP="00B94DA0">
            <w:pPr>
              <w:pStyle w:val="19"/>
              <w:ind w:left="0"/>
            </w:pPr>
            <w:r w:rsidRPr="00B94DA0">
              <w:t>Возможные последствия нарушения санитарии и гигиены, правил техники безопасности.</w:t>
            </w:r>
          </w:p>
        </w:tc>
      </w:tr>
    </w:tbl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853A5A">
      <w:pPr>
        <w:pStyle w:val="afe"/>
      </w:pPr>
      <w:r w:rsidRPr="00B94DA0">
        <w:t>2. СТРУКТУРА И СОДЕРЖАНИЕ УЧЕБНОЙ ДИСЦИПЛИНЫ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C40" w:rsidRPr="00853A5A" w:rsidRDefault="00853A5A" w:rsidP="00853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/>
          <w:sz w:val="28"/>
          <w:szCs w:val="28"/>
        </w:rPr>
        <w:t>2.1.   Объем учебной дисциплины и виды учебной работы</w:t>
      </w:r>
    </w:p>
    <w:tbl>
      <w:tblPr>
        <w:tblW w:w="949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127"/>
      </w:tblGrid>
      <w:tr w:rsidR="00184C40" w:rsidRPr="00B94DA0" w:rsidTr="00853A5A">
        <w:trPr>
          <w:trHeight w:val="46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Объем часов </w:t>
            </w:r>
          </w:p>
        </w:tc>
      </w:tr>
      <w:tr w:rsidR="00184C40" w:rsidRPr="00B94DA0" w:rsidTr="00853A5A">
        <w:trPr>
          <w:trHeight w:val="58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16</w:t>
            </w:r>
          </w:p>
        </w:tc>
      </w:tr>
      <w:tr w:rsidR="00184C40" w:rsidRPr="00B94DA0" w:rsidTr="00853A5A">
        <w:trPr>
          <w:trHeight w:val="366"/>
        </w:trPr>
        <w:tc>
          <w:tcPr>
            <w:tcW w:w="7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Самостоятельная работа </w:t>
            </w:r>
            <w:r w:rsidRPr="00B94DA0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(не более 20%)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3</w:t>
            </w:r>
          </w:p>
        </w:tc>
      </w:tr>
      <w:tr w:rsidR="00184C40" w:rsidRPr="00B94DA0" w:rsidTr="00853A5A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Обязательная учебная нагрузка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13</w:t>
            </w:r>
          </w:p>
        </w:tc>
      </w:tr>
      <w:tr w:rsidR="00184C40" w:rsidRPr="00B94DA0" w:rsidTr="00853A5A">
        <w:trPr>
          <w:trHeight w:val="38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  <w:sz w:val="28"/>
                <w:szCs w:val="28"/>
                <w:lang w:eastAsia="en-US"/>
              </w:rPr>
            </w:pPr>
            <w:proofErr w:type="gramStart"/>
            <w:r w:rsidRPr="00B94D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proofErr w:type="gramEnd"/>
            <w:r w:rsidRPr="00B94D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том числе: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kern w:val="32"/>
                <w:sz w:val="28"/>
                <w:szCs w:val="28"/>
                <w:lang w:eastAsia="en-US"/>
              </w:rPr>
            </w:pPr>
          </w:p>
        </w:tc>
      </w:tr>
      <w:tr w:rsidR="00184C40" w:rsidRPr="00B94DA0" w:rsidTr="00853A5A">
        <w:trPr>
          <w:trHeight w:val="580"/>
        </w:trPr>
        <w:tc>
          <w:tcPr>
            <w:tcW w:w="7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bCs/>
                <w:iCs/>
                <w:kern w:val="32"/>
                <w:sz w:val="28"/>
                <w:szCs w:val="28"/>
                <w:lang w:eastAsia="en-US"/>
              </w:rPr>
              <w:t>8</w:t>
            </w:r>
          </w:p>
        </w:tc>
      </w:tr>
      <w:tr w:rsidR="00184C40" w:rsidRPr="00B94DA0" w:rsidTr="00853A5A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3A352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</w:t>
            </w:r>
            <w:r w:rsidR="00184C40" w:rsidRPr="00B94D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абораторные работы (если предусмотрены)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B94DA0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---</w:t>
            </w:r>
          </w:p>
        </w:tc>
      </w:tr>
      <w:tr w:rsidR="00184C40" w:rsidRPr="00B94DA0" w:rsidTr="00853A5A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3A352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3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r w:rsidR="00184C40" w:rsidRPr="00B94D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рактические занятия (если предусмотрены)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5</w:t>
            </w:r>
          </w:p>
        </w:tc>
      </w:tr>
      <w:tr w:rsidR="00184C40" w:rsidRPr="00B94DA0" w:rsidTr="00853A5A">
        <w:trPr>
          <w:trHeight w:val="443"/>
        </w:trPr>
        <w:tc>
          <w:tcPr>
            <w:tcW w:w="73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3A352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="00184C40" w:rsidRPr="00B94D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онтрольные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B94DA0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---</w:t>
            </w:r>
          </w:p>
        </w:tc>
      </w:tr>
      <w:tr w:rsidR="00184C40" w:rsidRPr="00B94DA0" w:rsidTr="00853A5A">
        <w:tc>
          <w:tcPr>
            <w:tcW w:w="9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C40" w:rsidRPr="00B94DA0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kern w:val="32"/>
                <w:sz w:val="28"/>
                <w:szCs w:val="28"/>
                <w:lang w:eastAsia="en-US"/>
              </w:rPr>
            </w:pP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Итоговая </w:t>
            </w:r>
            <w:proofErr w:type="gramStart"/>
            <w:r w:rsidR="003D1C1C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аттестация: </w:t>
            </w: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 </w:t>
            </w:r>
            <w:r w:rsidRPr="00B94DA0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в</w:t>
            </w:r>
            <w:proofErr w:type="gramEnd"/>
            <w:r w:rsidRPr="00B94DA0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 xml:space="preserve"> форме   </w:t>
            </w:r>
            <w:r w:rsidRPr="00B94DA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дифференцированного зачета</w:t>
            </w:r>
          </w:p>
        </w:tc>
      </w:tr>
    </w:tbl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Default="00184C4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3A3520" w:rsidRPr="00B94DA0" w:rsidRDefault="003A3520" w:rsidP="00B94DA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428"/>
          <w:tab w:val="left" w:pos="12824"/>
          <w:tab w:val="left" w:pos="13740"/>
          <w:tab w:val="left" w:pos="14656"/>
        </w:tabs>
        <w:spacing w:after="0" w:line="240" w:lineRule="auto"/>
        <w:ind w:left="-284"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84C40" w:rsidRPr="00B94DA0" w:rsidSect="00E7266E">
          <w:pgSz w:w="11906" w:h="16838"/>
          <w:pgMar w:top="1135" w:right="849" w:bottom="713" w:left="1701" w:header="709" w:footer="709" w:gutter="0"/>
          <w:cols w:space="720"/>
        </w:sectPr>
      </w:pPr>
    </w:p>
    <w:p w:rsidR="000374BC" w:rsidRDefault="000374BC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4BC" w:rsidRDefault="000374BC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4BC" w:rsidRDefault="000374BC" w:rsidP="00DD1F9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/>
        <w:rPr>
          <w:rFonts w:ascii="Times New Roman" w:hAnsi="Times New Roman" w:cs="Times New Roman"/>
          <w:b/>
          <w:sz w:val="28"/>
          <w:szCs w:val="28"/>
        </w:rPr>
      </w:pPr>
    </w:p>
    <w:p w:rsidR="00184C40" w:rsidRPr="00B85586" w:rsidRDefault="00DD1F91" w:rsidP="00B94DA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586">
        <w:rPr>
          <w:rFonts w:ascii="Times New Roman" w:hAnsi="Times New Roman" w:cs="Times New Roman"/>
          <w:b/>
          <w:sz w:val="28"/>
          <w:szCs w:val="28"/>
        </w:rPr>
        <w:t xml:space="preserve"> 2.2.  ТЕМАТИЧЕСКИЙ ПЛАН И СОДЕРЖАНИЕ УЧЕБНОЙ ДИСЦИПЛИНЫ  </w:t>
      </w:r>
    </w:p>
    <w:p w:rsidR="00184C40" w:rsidRPr="00B85586" w:rsidRDefault="00184C40" w:rsidP="003A352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1570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 w:right="141" w:firstLine="14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85586">
        <w:rPr>
          <w:rFonts w:ascii="Times New Roman" w:hAnsi="Times New Roman" w:cs="Times New Roman"/>
          <w:b/>
          <w:sz w:val="28"/>
          <w:szCs w:val="28"/>
          <w:u w:val="single"/>
        </w:rPr>
        <w:t>ОП.</w:t>
      </w:r>
      <w:r w:rsidR="00DB5110" w:rsidRPr="00B8558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85586">
        <w:rPr>
          <w:rFonts w:ascii="Times New Roman" w:hAnsi="Times New Roman" w:cs="Times New Roman"/>
          <w:b/>
          <w:sz w:val="28"/>
          <w:szCs w:val="28"/>
          <w:u w:val="single"/>
        </w:rPr>
        <w:t>06</w:t>
      </w:r>
      <w:r w:rsidR="00DB5110" w:rsidRPr="00B85586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 ОХРАНА</w:t>
      </w:r>
      <w:r w:rsidRPr="00B85586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 ТРУДА</w:t>
      </w:r>
    </w:p>
    <w:p w:rsidR="00184C40" w:rsidRPr="00B85586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2029"/>
        <w:gridCol w:w="507"/>
        <w:gridCol w:w="15"/>
        <w:gridCol w:w="12"/>
        <w:gridCol w:w="14"/>
        <w:gridCol w:w="8574"/>
        <w:gridCol w:w="1323"/>
        <w:gridCol w:w="1135"/>
        <w:gridCol w:w="1701"/>
      </w:tblGrid>
      <w:tr w:rsidR="00184C40" w:rsidRPr="00B85586" w:rsidTr="000374BC">
        <w:trPr>
          <w:trHeight w:val="501"/>
        </w:trPr>
        <w:tc>
          <w:tcPr>
            <w:tcW w:w="2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hanging="122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Наименование</w:t>
            </w:r>
          </w:p>
          <w:p w:rsidR="00184C40" w:rsidRPr="00B85586" w:rsidRDefault="00184C40" w:rsidP="00B94DA0">
            <w:pPr>
              <w:spacing w:after="0" w:line="240" w:lineRule="auto"/>
              <w:ind w:hanging="122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разделов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 и тем</w:t>
            </w:r>
          </w:p>
        </w:tc>
        <w:tc>
          <w:tcPr>
            <w:tcW w:w="8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88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-53" w:hanging="9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Уровень освоения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-53" w:hanging="9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Объем </w:t>
            </w:r>
          </w:p>
          <w:p w:rsidR="00184C40" w:rsidRPr="00B85586" w:rsidRDefault="00184C40" w:rsidP="00B94DA0">
            <w:pPr>
              <w:spacing w:after="0" w:line="240" w:lineRule="auto"/>
              <w:ind w:right="-53" w:hanging="9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часов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Осваиваемые элементы компетенций</w:t>
            </w:r>
          </w:p>
        </w:tc>
      </w:tr>
      <w:tr w:rsidR="00184C40" w:rsidRPr="00B85586" w:rsidTr="000374BC">
        <w:trPr>
          <w:trHeight w:val="320"/>
        </w:trPr>
        <w:tc>
          <w:tcPr>
            <w:tcW w:w="2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hanging="122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  <w:t>5</w:t>
            </w:r>
          </w:p>
        </w:tc>
      </w:tr>
      <w:tr w:rsidR="00184C40" w:rsidRPr="00B85586" w:rsidTr="000374BC">
        <w:trPr>
          <w:trHeight w:val="306"/>
        </w:trPr>
        <w:tc>
          <w:tcPr>
            <w:tcW w:w="25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-164" w:firstLine="158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  <w:r w:rsidR="00630428"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едение.</w:t>
            </w:r>
          </w:p>
        </w:tc>
        <w:tc>
          <w:tcPr>
            <w:tcW w:w="8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738" w:firstLine="165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,10</w:t>
            </w:r>
          </w:p>
        </w:tc>
      </w:tr>
      <w:tr w:rsidR="00184C40" w:rsidRPr="00B85586" w:rsidTr="000374BC">
        <w:trPr>
          <w:trHeight w:val="640"/>
        </w:trPr>
        <w:tc>
          <w:tcPr>
            <w:tcW w:w="25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5F50FE">
            <w:pPr>
              <w:spacing w:after="0" w:line="240" w:lineRule="auto"/>
              <w:ind w:left="-13" w:right="26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Основные понятия в области охраны </w:t>
            </w: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труда.(</w:t>
            </w:r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ст. 209 ТК РФ). Предмет, цели и задачи дисциплины.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Межпредметные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связи с другими дисциплинами. Роль знаний по охране труда в профессиональной деятельности. Состояние охраны труда в отрасли.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520"/>
        </w:trPr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</w:t>
            </w:r>
            <w:proofErr w:type="gramStart"/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Раздел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.  Н</w:t>
            </w: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ормативно - правовая база охраны труда.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F25AFA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98"/>
        </w:trPr>
        <w:tc>
          <w:tcPr>
            <w:tcW w:w="25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B94DA0">
            <w:pPr>
              <w:spacing w:after="0" w:line="240" w:lineRule="auto"/>
              <w:ind w:left="15" w:right="-98" w:hanging="7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right="81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1.1</w:t>
            </w:r>
          </w:p>
          <w:p w:rsidR="00184C40" w:rsidRPr="00B85586" w:rsidRDefault="00184C40" w:rsidP="00B94DA0">
            <w:pPr>
              <w:spacing w:after="0" w:line="240" w:lineRule="auto"/>
              <w:ind w:left="4" w:right="-33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Законодательство </w:t>
            </w:r>
          </w:p>
          <w:p w:rsidR="00184C40" w:rsidRPr="00B85586" w:rsidRDefault="00184C40" w:rsidP="00B94DA0">
            <w:pPr>
              <w:spacing w:after="0" w:line="240" w:lineRule="auto"/>
              <w:ind w:left="4" w:right="-33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  <w:proofErr w:type="gramEnd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области </w:t>
            </w:r>
          </w:p>
          <w:p w:rsidR="00184C40" w:rsidRPr="00B85586" w:rsidRDefault="00184C40" w:rsidP="00B94DA0">
            <w:pPr>
              <w:spacing w:after="0" w:line="240" w:lineRule="auto"/>
              <w:ind w:left="4" w:right="-33" w:firstLine="1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охране</w:t>
            </w:r>
            <w:proofErr w:type="gramEnd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труда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98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98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left="15" w:right="-98" w:hanging="7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46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left="4" w:right="140" w:firstLine="1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Нормативно – правовая база охраны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труда.Понятие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назначение. </w:t>
            </w:r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Законы и иные нормативные правовые акты, содержащие государственные нормативные требования охраны труда, распространяющиеся </w:t>
            </w:r>
            <w:proofErr w:type="spellStart"/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надеятельность</w:t>
            </w:r>
            <w:proofErr w:type="spellEnd"/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организации: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Конституция</w:t>
            </w:r>
            <w:proofErr w:type="spellEnd"/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Российской Федерации, Федеральный закон «Об основах охраны труда в РФ», Трудовой кодекс РФ (Раздел 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X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.Охрана труда). Основные нормы, регламентирующие этими законами, сферами их применения.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58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B94DA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 Основные направления государственной политики в области </w:t>
            </w:r>
          </w:p>
          <w:p w:rsidR="00184C40" w:rsidRPr="00B85586" w:rsidRDefault="00184C40" w:rsidP="00B94DA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охраны</w:t>
            </w:r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труда. Полномочия органов государственной власти России и субъектов РФ, а также местного самоуправления в области охраны труда. Государственные нормативные требования охраны 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труда (ст. 211 ТК РФ).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2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00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left="-102"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3. Система стандартов по безопасности труда. Назначение, объекты. </w:t>
            </w:r>
          </w:p>
          <w:p w:rsidR="00184C40" w:rsidRPr="00B85586" w:rsidRDefault="00184C40" w:rsidP="00B94DA0">
            <w:pPr>
              <w:spacing w:after="0" w:line="240" w:lineRule="auto"/>
              <w:ind w:left="-102"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Межотраслевые правила по охране труда, назначение, содержание, </w:t>
            </w:r>
          </w:p>
          <w:p w:rsidR="00184C40" w:rsidRPr="00B85586" w:rsidRDefault="00184C40" w:rsidP="00B94DA0">
            <w:pPr>
              <w:spacing w:after="0" w:line="240" w:lineRule="auto"/>
              <w:ind w:left="-102"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</w:t>
            </w:r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действия.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2, 3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59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4. Положение о системе сертификации работ по охране труда в</w:t>
            </w:r>
          </w:p>
          <w:p w:rsidR="00184C40" w:rsidRPr="00B85586" w:rsidRDefault="00184C40" w:rsidP="00B94DA0">
            <w:pPr>
              <w:spacing w:after="0" w:line="240" w:lineRule="auto"/>
              <w:ind w:left="-10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организациях</w:t>
            </w:r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Назначение, содержание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407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работа не предусмотрена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76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73129D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не предусмотрена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20"/>
        </w:trPr>
        <w:tc>
          <w:tcPr>
            <w:tcW w:w="25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11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11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1.2.</w:t>
            </w: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11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Обеспечение</w:t>
            </w: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11" w:firstLine="14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  <w:lang w:eastAsia="en-US"/>
              </w:rPr>
              <w:t>охраны</w:t>
            </w:r>
            <w:proofErr w:type="gramEnd"/>
            <w:r w:rsidRPr="00B85586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  <w:lang w:eastAsia="en-US"/>
              </w:rPr>
              <w:t xml:space="preserve"> </w:t>
            </w:r>
            <w:r w:rsidRPr="00B85586"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  <w:t>труда</w:t>
            </w: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11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eastAsia="en-US"/>
              </w:rPr>
              <w:t>.</w:t>
            </w: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1.3.</w:t>
            </w:r>
          </w:p>
          <w:p w:rsidR="00184C40" w:rsidRPr="00B85586" w:rsidRDefault="00184C40" w:rsidP="00B94D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-38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Организация охраны труда в организациях и на предприятиях</w:t>
            </w: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82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Обеспечение охраны труда. Понятие, назначение. Государственное управление охраной труда.</w:t>
            </w:r>
          </w:p>
          <w:p w:rsidR="00184C40" w:rsidRPr="00B85586" w:rsidRDefault="00184C40" w:rsidP="00B94DA0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20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" w:right="140" w:firstLine="7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 Государственный надзор и контроль за соблюдением законодательства об охране труда. </w:t>
            </w:r>
            <w:r w:rsidRPr="00B85586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Органы надзора и контроля за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</w:t>
            </w:r>
            <w:proofErr w:type="spellStart"/>
            <w:r w:rsidRPr="00B85586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Госэнергонадзор</w:t>
            </w:r>
            <w:proofErr w:type="spellEnd"/>
            <w:r w:rsidRPr="00B85586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, Госсанэпиднадзор, </w:t>
            </w:r>
            <w:proofErr w:type="spellStart"/>
            <w:r w:rsidRPr="00B85586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Госпожнадзор</w:t>
            </w:r>
            <w:proofErr w:type="spellEnd"/>
            <w:r w:rsidRPr="00B85586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 и др.), их назначения и функции.</w:t>
            </w:r>
          </w:p>
          <w:p w:rsidR="00184C40" w:rsidRPr="00B85586" w:rsidRDefault="00184C40" w:rsidP="00B94DA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" w:right="140" w:firstLine="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58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39" w:right="140" w:firstLine="1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Административный, общественный, личный контроль за охраной труда. Права и обязанности профсоюзов по вопросам охраны труда. Правовые акты, регулирующие взаимные обязательства, соглашение по охране труда</w:t>
            </w: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).Ответственность</w:t>
            </w:r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за нарушение требований охраны труда: административная, дисциплинарная, уголовная, материальная (ст. 419 ТК РФ).</w:t>
            </w:r>
          </w:p>
          <w:p w:rsidR="00184C40" w:rsidRPr="00B85586" w:rsidRDefault="00184C40" w:rsidP="00B94DA0">
            <w:pPr>
              <w:spacing w:after="0" w:line="240" w:lineRule="auto"/>
              <w:ind w:left="39" w:right="140" w:firstLine="1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3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84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39" w:right="181" w:firstLine="14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работа не предусмотрена</w:t>
            </w:r>
          </w:p>
          <w:p w:rsidR="00184C40" w:rsidRPr="00B85586" w:rsidRDefault="00184C40" w:rsidP="00B94DA0">
            <w:pPr>
              <w:spacing w:after="0" w:line="240" w:lineRule="auto"/>
              <w:ind w:left="39" w:right="181" w:firstLine="1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4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9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</w:p>
          <w:p w:rsidR="00184C40" w:rsidRPr="00B85586" w:rsidRDefault="00184C40" w:rsidP="00B94DA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43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9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20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39" w:right="181" w:firstLine="1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1. Служба охраны труда на предприятии 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(ст. 217 ТК РФ</w:t>
            </w: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): 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назначение</w:t>
            </w:r>
            <w:proofErr w:type="gramEnd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(ст. 218 ТК РФ):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состав, назначение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9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12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181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2. 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Обязанности работодателя по обеспечению безопасных условий и охраны труда (ст. 212 ТК РФ</w:t>
            </w: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).Медицинские</w:t>
            </w:r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осмотры некоторых категорий работников (ст. 213 ТК РФ). </w:t>
            </w:r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Обязанности работников в области охраны труда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(ст. 214 ТК РФ</w:t>
            </w: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).Соответствие</w:t>
            </w:r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производственных процессов и продукции требованиям охраны труда (ст. 215 ТК РФ). Обеспечение прав работников на охрану труда (ст. 219 – 222 ТК РФ). Санитарно-бытовое и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лечебно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профилактическое обслуживание работников (ст. 223 ТК РФ</w:t>
            </w: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).Дополнительные</w:t>
            </w:r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гарантии охраны труда отдельным категориям работников (ст. 224 ТК РФ).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4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39" w:right="181" w:firstLine="14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работа не предусмотрена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40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eastAsia="en-US"/>
              </w:rPr>
            </w:pPr>
          </w:p>
        </w:tc>
        <w:tc>
          <w:tcPr>
            <w:tcW w:w="9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73129D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не предусмотрена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C40" w:rsidRPr="00B85586" w:rsidTr="000374BC">
        <w:trPr>
          <w:trHeight w:val="302"/>
        </w:trPr>
        <w:tc>
          <w:tcPr>
            <w:tcW w:w="25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1.4.</w:t>
            </w: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Обучение и профессиональная подготовка </w:t>
            </w: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  <w:proofErr w:type="gramEnd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области </w:t>
            </w: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охраны</w:t>
            </w:r>
            <w:proofErr w:type="gramEnd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труда</w:t>
            </w: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587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-108" w:right="128" w:firstLine="2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Обучение и профессиональная подготовка в области охраны труда</w:t>
            </w:r>
          </w:p>
          <w:p w:rsidR="00184C40" w:rsidRPr="00B85586" w:rsidRDefault="00184C40" w:rsidP="00B94DA0">
            <w:pPr>
              <w:spacing w:after="0" w:line="240" w:lineRule="auto"/>
              <w:ind w:right="12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</w:t>
            </w: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</w:t>
            </w:r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225 ТК РФ). </w:t>
            </w:r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Порядок и периодичность инструктажей по охране труда и технике </w:t>
            </w:r>
            <w:proofErr w:type="spellStart"/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безопасности.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Инструктажи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охране труда и технике безопасности (вводный, первичный, повторный, целевой, внеплановый), характеристика, оформление документов. 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579"/>
        </w:trPr>
        <w:tc>
          <w:tcPr>
            <w:tcW w:w="25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right="9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Финансирование мероприятий по улучшению условий и охраны труда (ст. 226 ТК РФ).</w:t>
            </w:r>
          </w:p>
          <w:p w:rsidR="00184C40" w:rsidRPr="00B85586" w:rsidRDefault="00184C40" w:rsidP="00B94DA0">
            <w:pPr>
              <w:spacing w:after="0" w:line="240" w:lineRule="auto"/>
              <w:ind w:right="9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400"/>
        </w:trPr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   Раздел 2.  Условия труда на предприятиях общественного питания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C40" w:rsidRPr="00B85586" w:rsidTr="000374BC">
        <w:trPr>
          <w:trHeight w:val="290"/>
        </w:trPr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Тема 2.1. </w:t>
            </w: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Основные понятия условий труда</w:t>
            </w: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-5.5</w:t>
            </w:r>
          </w:p>
        </w:tc>
      </w:tr>
      <w:tr w:rsidR="00184C40" w:rsidRPr="00B85586" w:rsidTr="000374BC">
        <w:trPr>
          <w:trHeight w:val="88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1. Основные понятия: условия труда, их виды и характеристика. Основные метеорологические параметры (производственный микроклимат) и их влияние на организм человека. Санитарные нормы условий труда. Мероприятия по поддержанию установленных норм.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6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39" w:right="181" w:firstLine="14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работа не предусмотрена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2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73129D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не предусмотрена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31"/>
        </w:trPr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96" w:right="18" w:firstLine="3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2.2.</w:t>
            </w:r>
          </w:p>
          <w:p w:rsidR="00184C40" w:rsidRPr="00B85586" w:rsidRDefault="00184C40" w:rsidP="00B94DA0">
            <w:pPr>
              <w:spacing w:after="0" w:line="240" w:lineRule="auto"/>
              <w:ind w:left="-96" w:right="18" w:firstLine="3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Опасные и вредные производственные</w:t>
            </w:r>
          </w:p>
          <w:p w:rsidR="00184C40" w:rsidRPr="00B85586" w:rsidRDefault="00184C40" w:rsidP="00B94DA0">
            <w:pPr>
              <w:spacing w:after="0" w:line="240" w:lineRule="auto"/>
              <w:ind w:left="-96" w:right="18" w:firstLine="3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факторы</w:t>
            </w:r>
            <w:proofErr w:type="gramEnd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</w:p>
          <w:p w:rsidR="00184C40" w:rsidRPr="00B85586" w:rsidRDefault="00184C40" w:rsidP="00B94DA0">
            <w:pPr>
              <w:spacing w:after="0" w:line="240" w:lineRule="auto"/>
              <w:ind w:left="4" w:right="18" w:firstLine="1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right="18" w:firstLine="1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2, 3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74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Опасные и вредные производные </w:t>
            </w: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факторы  (</w:t>
            </w:r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ОВПФ): понятие, виды и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характеристика.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Источники</w:t>
            </w:r>
            <w:proofErr w:type="spellEnd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, причины и характер негативных </w:t>
            </w:r>
            <w:proofErr w:type="spellStart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факторов.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Краткая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человека.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8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Допустимые параметры опасных и вредных производственных факторов, свойственных производственным процессам в общественном питании. Понятие о ПДК (предельно-допустимая концентрация) и ПДУ (предельно-допустимый уровень) вредных факторов. Способы и средства защиты от вредных производственных факторов.</w:t>
            </w:r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 Порядок хранения и использования средств коллективной и индивидуальной защиты.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06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4C40" w:rsidRPr="00B85586" w:rsidRDefault="00184C40" w:rsidP="0073129D">
            <w:pPr>
              <w:spacing w:after="0" w:line="240" w:lineRule="auto"/>
              <w:ind w:right="-2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64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Работа над учебным материалом, ответы на контрольные вопросы; изучение нормативных материалов. Подготовка сообщений по межотраслевым правилам охраны труда.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43"/>
        </w:trPr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Тема 2.3. </w:t>
            </w: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Производственный травматизм и </w:t>
            </w: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профессиональные заболевания</w:t>
            </w: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ПК  2.1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6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4" w:right="128" w:firstLine="14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 Производственный т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равматизм и профессиональные заболевания: понятия, 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причины и их анализ.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Травмоопасные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производственные факторы в предприятиях общественного питания. Изучение травматизма: методы, документальное оформление, отчетность). Первая помощь при механических травмах (переломах, вывихах, ушибах и т.д.), при термических поражениях и др. Основные мероприятия по предупреждению травматизма и профессиональных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заболеваний.</w:t>
            </w:r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Фактические</w:t>
            </w:r>
            <w:proofErr w:type="spellEnd"/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 или потенциальные последствия собственной деятельности (или бездействия) и их влияние на уровень безопасности труда.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68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Практическая </w:t>
            </w:r>
            <w:r w:rsidR="003D1C1C"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работа 3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90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Использование средств коллективной и индивидуальной защиты </w:t>
            </w:r>
          </w:p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(СИЗ и СКЗ) в профессиональной деятельности.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66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73129D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не предусмотрена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20"/>
        </w:trPr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2.4.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Несчастные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случаи</w:t>
            </w:r>
            <w:proofErr w:type="gramEnd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на производстве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-5.5</w:t>
            </w: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42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Несчастные случаи, подлежащие расследованию и учету (ст. 227 ТК РФ). Обязанности работодателя при несчастном случае (ст. 228 ТК РФ). Порядок извещения о несчастных случаях (ст. 228.1 ТК РФ).  Порядок формирования комиссий по расследованию несчастных случаев (ст. 229 ТК РФ). Сроки расследования несчастных случаев (ст. 229.1.ТК РФ).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446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Порядок проведения расследования несчастных случаев (</w:t>
            </w: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ст.229.2.,</w:t>
            </w:r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229.3 ТК РФ). Порядок оформления материалов расследования несчастных случаев (ст. 230 ТК РФ). Порядок регистрации и учета несчастных случаев на производстве (ст. 230. 1.ТК РФ</w:t>
            </w:r>
            <w:proofErr w:type="gram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).Порядок</w:t>
            </w:r>
            <w:proofErr w:type="gram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возмещения работодателями вреда, причиненного здоровью работников в связи с несчастным случаем. Доврачебная помощь пострадавшим от несчастного случая.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8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 работа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  4.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41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  <w:lang w:eastAsia="en-US"/>
              </w:rPr>
              <w:t>Проведение аттестации рабочих мест по условиям труда.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84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4BC" w:rsidRPr="00B85586" w:rsidRDefault="00184C40" w:rsidP="0073129D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Работа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над учебным материалом, ответы на контрольные вопросы; изучение нормативных материалов. Подготовка сообщений по темам: «Производственный травматизм», «Профессиональные заболевании в системе общественного питания»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580"/>
        </w:trPr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Раздел 3.  Электрическая и пожарная безопасность, техника безопасности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4C40" w:rsidRPr="00B85586" w:rsidTr="000374BC">
        <w:trPr>
          <w:trHeight w:val="373"/>
        </w:trPr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3.1.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Электробезопас</w:t>
            </w:r>
            <w:r w:rsidR="000374BC"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-</w:t>
            </w:r>
            <w:r w:rsidRPr="00B8558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ность</w:t>
            </w:r>
            <w:proofErr w:type="spellEnd"/>
            <w:proofErr w:type="gramEnd"/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18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Электробезопасность: понятие, последствия поражения человека электрическим током. Условия возникновения </w:t>
            </w:r>
            <w:proofErr w:type="spellStart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электротравм</w:t>
            </w:r>
            <w:proofErr w:type="spellEnd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, их классификация. Факторы, влияющие на тяжесть </w:t>
            </w:r>
            <w:proofErr w:type="spellStart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электротравм</w:t>
            </w:r>
            <w:proofErr w:type="spellEnd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(параметры тока, время воздействия, особенности состояния организма). Классификация условий работы по степени электробезопасности. </w:t>
            </w: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756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132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2. Защита от поражения электрическим током. Технические способы и средства защиты (защитное заземление, </w:t>
            </w:r>
            <w:proofErr w:type="spellStart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зануление</w:t>
            </w:r>
            <w:proofErr w:type="spellEnd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и отключение, изоляция и ограждение токоведущих частей): понятие, назначение.  Статическое электричество: понятие, способы защиты от его воздействия.  Технические и организационные мероприятия по обеспечению электробезопасности на предприятиях общественного питания.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69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39" w:right="181" w:firstLine="14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работа не предусмотрена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24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73129D">
            <w:pPr>
              <w:spacing w:after="0" w:line="240" w:lineRule="auto"/>
              <w:ind w:right="1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</w:t>
            </w: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 xml:space="preserve">амостоятельная работа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Работа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над учебным материалом, ответы на контрольные вопросы; изучение нормативных материалов. Составление конспектов с использованием нормативных документов по электробезопасности. Составление плана мероприятий по обеспечению электробезопасности в горячем цехе предприятия общественного питания.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42"/>
        </w:trPr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  <w:t xml:space="preserve">Тема 3.2. 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  <w:t xml:space="preserve">Пожарная </w:t>
            </w:r>
            <w:r w:rsidRPr="00B85586"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  <w:lastRenderedPageBreak/>
              <w:t>безопасность</w:t>
            </w: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</w:t>
            </w: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E54F1" w:rsidRPr="00B85586" w:rsidRDefault="004E54F1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lastRenderedPageBreak/>
              <w:t>ПК  1.1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2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1. Пожарная безопасность: основные понятия. Правовая база: ФЗ </w:t>
            </w:r>
            <w:r w:rsidRPr="00B855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211 от 27.12.95 г. «О пожарной безопасности», стандарты ССБТ, </w:t>
            </w:r>
            <w:r w:rsidRPr="00B855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правила и инструкции по пожарной безопасности (ППБ 01-99, СНиП 21-01-97, </w:t>
            </w:r>
            <w:r w:rsidRPr="00B85586">
              <w:rPr>
                <w:rFonts w:ascii="Times New Roman" w:hAnsi="Times New Roman" w:cs="Times New Roman"/>
                <w:sz w:val="28"/>
                <w:szCs w:val="28"/>
              </w:rPr>
              <w:t xml:space="preserve">СП 12.13130.2009). Государственная служба </w:t>
            </w:r>
            <w:r w:rsidRPr="00B855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пожарной безопасности: назначение, структура, область, компетенции.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Организация </w:t>
            </w:r>
            <w:proofErr w:type="gramStart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пожарной  охраны</w:t>
            </w:r>
            <w:proofErr w:type="gramEnd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на предприятиях. </w:t>
            </w:r>
            <w:r w:rsidRPr="00B855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Обязанности и ответственность должностных лиц за   пожарной безопасности на предприятиях.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42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Противопожарный инструктаж: понятие, назначение, виды, порядок, сроки 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возникновении пожаров. Эвакуация людей из помещений, охваченных пожаром.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2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right="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.</w:t>
            </w:r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Средства тушения пожара и правила пользования ими. Пожарный инвентарь. Огнетушители: назначение, типы, устройство, принцип действия, правила хранения и применения. Противопожарное </w:t>
            </w:r>
            <w:proofErr w:type="spellStart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водоснабжение.Пожарная</w:t>
            </w:r>
            <w:proofErr w:type="spellEnd"/>
            <w:r w:rsidRPr="00B855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связь и сигнализация.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000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4" w:right="67" w:firstLine="1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4. Факторы </w:t>
            </w:r>
            <w:r w:rsidRPr="00B855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пожарной опасности отраслевых объектов. </w:t>
            </w: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причины возникновения пожаров на предприятиях общественного питания. Организация эвакуации людей при пожаре на предприятиях общественного питания.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24"/>
        </w:trPr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8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ind w:left="39" w:right="181" w:firstLine="14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Практическая работа не предусмотрена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--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20"/>
        </w:trPr>
        <w:tc>
          <w:tcPr>
            <w:tcW w:w="2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ind w:left="4" w:firstLine="1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3.3.</w:t>
            </w: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Требования техники безопасности к производственному оборудованию</w:t>
            </w: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pStyle w:val="a4"/>
              <w:spacing w:before="0" w:beforeAutospacing="0" w:after="0" w:afterAutospacing="0"/>
              <w:ind w:left="851" w:right="-427" w:hanging="801"/>
              <w:rPr>
                <w:bCs/>
                <w:sz w:val="28"/>
                <w:szCs w:val="28"/>
                <w:lang w:eastAsia="en-US"/>
              </w:rPr>
            </w:pPr>
            <w:r w:rsidRPr="00B85586">
              <w:rPr>
                <w:b/>
                <w:bCs/>
                <w:i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-7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ОК  9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,10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1.1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-1.5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2.1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-2.8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3.1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-3.6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4.1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-4.5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ПК  5.1</w:t>
            </w:r>
            <w:proofErr w:type="gramEnd"/>
            <w:r w:rsidRPr="00B8558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eastAsia="en-US"/>
              </w:rPr>
              <w:t>-5.5</w:t>
            </w: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700"/>
        </w:trPr>
        <w:tc>
          <w:tcPr>
            <w:tcW w:w="2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9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1. Нормативная база: стандарты ССБТ, правила и инструкции по технике безопасности.</w:t>
            </w:r>
            <w:r w:rsidRPr="00B85586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 Возможные последствия несоблюдения технологических процессов и производственных инструкций подчиненными работниками (персоналом).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1410"/>
        </w:trPr>
        <w:tc>
          <w:tcPr>
            <w:tcW w:w="2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left="-66" w:right="97" w:firstLine="5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2. Общие требования безопасности, предъявляемые к торгов – технологическому оборудованию (к материалам, конструкции, эксплуатации, элементам защиты, монтажу и т.д.). Опасные зоны технологического оборудования.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72"/>
        </w:trPr>
        <w:tc>
          <w:tcPr>
            <w:tcW w:w="2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left="-66" w:right="97" w:firstLine="5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3. Специальные требования безопасности при эксплуатации различных типов </w:t>
            </w:r>
            <w:proofErr w:type="spellStart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торгово</w:t>
            </w:r>
            <w:proofErr w:type="spellEnd"/>
            <w:r w:rsidRPr="00B8558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– технологического оборудования: механического, торгового, измерительного, холодильного, подъемно – транспортного и др.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332"/>
        </w:trPr>
        <w:tc>
          <w:tcPr>
            <w:tcW w:w="1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Дифференцированный  зачет</w:t>
            </w:r>
            <w:proofErr w:type="gram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184C40" w:rsidRPr="00B85586" w:rsidTr="000374BC">
        <w:trPr>
          <w:trHeight w:val="290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4C40" w:rsidRPr="00B85586" w:rsidRDefault="00184C40" w:rsidP="00B94DA0">
            <w:pPr>
              <w:spacing w:after="0" w:line="240" w:lineRule="auto"/>
              <w:ind w:right="317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B85586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B85586" w:rsidRDefault="00184C40" w:rsidP="00B94DA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84C40" w:rsidRPr="00B85586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B94DA0">
        <w:rPr>
          <w:rFonts w:ascii="Times New Roman" w:hAnsi="Times New Roman" w:cs="Times New Roman"/>
          <w:sz w:val="28"/>
          <w:szCs w:val="28"/>
          <w:lang w:eastAsia="en-US"/>
        </w:rPr>
        <w:t>Для характеристики уровня освоения учебного материала используются следующие обозначения:</w:t>
      </w: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B94DA0">
        <w:rPr>
          <w:rFonts w:ascii="Times New Roman" w:hAnsi="Times New Roman" w:cs="Times New Roman"/>
          <w:sz w:val="28"/>
          <w:szCs w:val="28"/>
          <w:lang w:eastAsia="en-US"/>
        </w:rPr>
        <w:t xml:space="preserve">1. – ознакомительный (узнавание ранее изученных объектов, свойств); </w:t>
      </w: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B94DA0">
        <w:rPr>
          <w:rFonts w:ascii="Times New Roman" w:hAnsi="Times New Roman" w:cs="Times New Roman"/>
          <w:sz w:val="28"/>
          <w:szCs w:val="28"/>
          <w:lang w:eastAsia="en-US"/>
        </w:rPr>
        <w:t>2. – репродуктивный (выполнение деятельности по образцу, инструкции или под руководством)</w:t>
      </w: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B94DA0">
        <w:rPr>
          <w:rFonts w:ascii="Times New Roman" w:hAnsi="Times New Roman" w:cs="Times New Roman"/>
          <w:sz w:val="28"/>
          <w:szCs w:val="28"/>
          <w:lang w:eastAsia="en-US"/>
        </w:rPr>
        <w:t>3. – продуктивный (планирование и самостоятельное выполнение деятельности, решение проблемных задач)</w:t>
      </w: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84C40" w:rsidRPr="00B94DA0">
          <w:pgSz w:w="16838" w:h="11906" w:orient="landscape"/>
          <w:pgMar w:top="425" w:right="720" w:bottom="568" w:left="993" w:header="709" w:footer="709" w:gutter="0"/>
          <w:cols w:space="720"/>
        </w:sectPr>
      </w:pPr>
    </w:p>
    <w:p w:rsidR="00184C40" w:rsidRPr="00B94DA0" w:rsidRDefault="00184C40" w:rsidP="000374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94DA0">
        <w:rPr>
          <w:b/>
          <w:caps/>
          <w:sz w:val="28"/>
          <w:szCs w:val="28"/>
        </w:rPr>
        <w:lastRenderedPageBreak/>
        <w:t>3.  условия реализации УЧЕБНОЙ дисциплины.</w:t>
      </w: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0374BC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/>
          <w:bCs/>
          <w:i/>
          <w:sz w:val="28"/>
          <w:szCs w:val="28"/>
        </w:rPr>
        <w:t>3.1. Материально – техническое обеспечение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кабинета: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>- доска учебная;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>- рабочее место для преподавателя;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>- рабочие места по количеству обучающихся;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 xml:space="preserve">- шкафы для хранения муляжей (инвентаря), раздаточного </w:t>
      </w:r>
      <w:r w:rsidRPr="00B94DA0">
        <w:rPr>
          <w:rFonts w:ascii="Times New Roman" w:hAnsi="Times New Roman" w:cs="Times New Roman"/>
          <w:bCs/>
          <w:sz w:val="28"/>
          <w:szCs w:val="28"/>
        </w:rPr>
        <w:tab/>
        <w:t>дидактического материала и др.;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>- компьютер;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 xml:space="preserve">- средства </w:t>
      </w:r>
      <w:proofErr w:type="spellStart"/>
      <w:r w:rsidRPr="00B94DA0">
        <w:rPr>
          <w:rFonts w:ascii="Times New Roman" w:hAnsi="Times New Roman" w:cs="Times New Roman"/>
          <w:bCs/>
          <w:sz w:val="28"/>
          <w:szCs w:val="28"/>
        </w:rPr>
        <w:t>аудиовизуализации</w:t>
      </w:r>
      <w:proofErr w:type="spellEnd"/>
      <w:r w:rsidRPr="00B94DA0">
        <w:rPr>
          <w:rFonts w:ascii="Times New Roman" w:hAnsi="Times New Roman" w:cs="Times New Roman"/>
          <w:bCs/>
          <w:sz w:val="28"/>
          <w:szCs w:val="28"/>
        </w:rPr>
        <w:t>;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tab/>
        <w:t xml:space="preserve">- наглядные пособия (натуральные образцы, муляжи, плакаты, </w:t>
      </w:r>
      <w:r w:rsidRPr="00B94DA0">
        <w:rPr>
          <w:rFonts w:ascii="Times New Roman" w:hAnsi="Times New Roman" w:cs="Times New Roman"/>
          <w:bCs/>
          <w:sz w:val="28"/>
          <w:szCs w:val="28"/>
          <w:lang w:val="en-US"/>
        </w:rPr>
        <w:t>DVD</w:t>
      </w:r>
      <w:r w:rsidRPr="00B94DA0">
        <w:rPr>
          <w:rFonts w:ascii="Times New Roman" w:hAnsi="Times New Roman" w:cs="Times New Roman"/>
          <w:bCs/>
          <w:sz w:val="28"/>
          <w:szCs w:val="28"/>
        </w:rPr>
        <w:t xml:space="preserve"> фильмы, мультимедийные пособия).</w:t>
      </w:r>
    </w:p>
    <w:p w:rsidR="00184C40" w:rsidRPr="00B94DA0" w:rsidRDefault="00184C40" w:rsidP="00B94D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84C40" w:rsidRPr="00B94DA0" w:rsidRDefault="000374BC" w:rsidP="00B94D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184C40" w:rsidRPr="00B94DA0">
        <w:rPr>
          <w:b/>
          <w:i/>
          <w:sz w:val="28"/>
          <w:szCs w:val="28"/>
        </w:rPr>
        <w:t>3.2. Информационное обеспечение обучения.</w:t>
      </w: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0374BC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/>
          <w:bCs/>
          <w:sz w:val="28"/>
          <w:szCs w:val="28"/>
        </w:rPr>
        <w:t>Перечень используемых учебных изданий, Интернет-ресурсов, дополнительной литературы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94DA0">
        <w:rPr>
          <w:rFonts w:ascii="Times New Roman" w:hAnsi="Times New Roman" w:cs="Times New Roman"/>
          <w:b/>
          <w:bCs/>
          <w:i/>
          <w:sz w:val="28"/>
          <w:szCs w:val="28"/>
        </w:rPr>
        <w:t>Нормативные документы:</w:t>
      </w:r>
    </w:p>
    <w:p w:rsidR="00184C40" w:rsidRPr="00B94DA0" w:rsidRDefault="00184C40" w:rsidP="00B94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1. Конституция Российской Федерации [Электронный ресурс] / Режим доступа: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://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www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constitution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2. Трудовой кодекс Российской Федерации [Электронный ресурс] / Режим </w:t>
      </w:r>
      <w:proofErr w:type="gram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доступа:  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base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garant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proofErr w:type="gram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/10164072/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3. Гражданский кодекс Российской Федерации [Электронный ресурс] / Режим </w:t>
      </w:r>
      <w:proofErr w:type="gram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доступа:  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iwo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garant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proofErr w:type="gram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/#/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document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/12125268/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paragraph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/6963504:1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4. Кодекс Российской Федерации [Электронный ресурс] / Режим доступа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5. Уголовный кодекс Российской Федерации [Электронный ресурс] / Режим </w:t>
      </w:r>
      <w:proofErr w:type="gram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доступа:  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://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base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garant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/10108000</w:t>
      </w:r>
      <w:proofErr w:type="gramEnd"/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="00184C40" w:rsidRPr="00B94DA0">
        <w:rPr>
          <w:rFonts w:ascii="Times New Roman" w:hAnsi="Times New Roman" w:cs="Times New Roman"/>
          <w:sz w:val="28"/>
          <w:szCs w:val="28"/>
          <w:lang w:eastAsia="en-US"/>
        </w:rPr>
        <w:t>Федеральный закон «Об основах охраны труда в РФ»,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="00184C40" w:rsidRPr="00B94DA0">
        <w:rPr>
          <w:rFonts w:ascii="Times New Roman" w:hAnsi="Times New Roman" w:cs="Times New Roman"/>
          <w:sz w:val="28"/>
          <w:szCs w:val="28"/>
          <w:lang w:eastAsia="en-US"/>
        </w:rPr>
        <w:t xml:space="preserve">Федеральный закон ФЗ </w:t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>№ 211 от 27.12.95 г. «О пожарной безопасности»,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8. </w:t>
      </w:r>
      <w:r w:rsidR="00184C40" w:rsidRPr="00B94DA0">
        <w:rPr>
          <w:rFonts w:ascii="Times New Roman" w:hAnsi="Times New Roman" w:cs="Times New Roman"/>
          <w:sz w:val="28"/>
          <w:szCs w:val="28"/>
          <w:lang w:eastAsia="en-US"/>
        </w:rPr>
        <w:t xml:space="preserve">Федеральный закон ФЗ </w:t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>№ 125 от 24.07.1998 г.  «Об обязательном социальном страховании от несчастных случаев на производстве и профессиональных заболеваниях»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184C40" w:rsidRPr="00B94DA0">
        <w:rPr>
          <w:rFonts w:ascii="Times New Roman" w:hAnsi="Times New Roman" w:cs="Times New Roman"/>
          <w:sz w:val="28"/>
          <w:szCs w:val="28"/>
          <w:lang w:eastAsia="en-US"/>
        </w:rPr>
        <w:t xml:space="preserve">Федеральный закон ФЗ </w:t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>№ 52 от 30.03.1999 г. «О санитарно-эпидемиологическом благополучии населения»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="00184C40" w:rsidRPr="00B94DA0">
        <w:rPr>
          <w:rFonts w:ascii="Times New Roman" w:hAnsi="Times New Roman" w:cs="Times New Roman"/>
          <w:sz w:val="28"/>
          <w:szCs w:val="28"/>
          <w:lang w:eastAsia="en-US"/>
        </w:rPr>
        <w:t xml:space="preserve">Федеральный закон ФЗ </w:t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 xml:space="preserve">№г.  123 от 31.07.2008 г. «Технический регламент о требованиях пожарной </w:t>
      </w:r>
      <w:proofErr w:type="gramStart"/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 xml:space="preserve">безопасности»   </w:t>
      </w:r>
      <w:proofErr w:type="gramEnd"/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19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color w:val="000000"/>
          <w:sz w:val="28"/>
          <w:szCs w:val="28"/>
        </w:rPr>
        <w:t xml:space="preserve">11. Постановление Правительства </w:t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Российской Федерации от 15.12.2000 г.</w:t>
      </w: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DA0">
        <w:rPr>
          <w:rFonts w:ascii="Times New Roman" w:hAnsi="Times New Roman" w:cs="Times New Roman"/>
          <w:bCs/>
          <w:sz w:val="28"/>
          <w:szCs w:val="28"/>
        </w:rPr>
        <w:lastRenderedPageBreak/>
        <w:t>№ 967 «Об утверждении Положения о расследовании и учете профессиональных заболеваний»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12. Постановление Министерства труда и социального развития РФ № 1, Министерства образования № 29 от 13.01.2003 г. «Об утверждении порядка обучения по охране труда и проверки знаний требований охраны труда работников организаций»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13. Постановление Министерства труда и социального развития РФ № 51 от 18.12. 1998 г. «Об утверждении правил обеспечения работников специальной одеждой, специальной обувью и другими средствами индивидуальной защиты»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14. ГОСТ 30389-2013 «Услуги общественного питания. Предприятия общественного питания. Классификация и общие требования»</w:t>
      </w:r>
    </w:p>
    <w:p w:rsidR="00184C40" w:rsidRPr="00B94DA0" w:rsidRDefault="000374BC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15. Санитарно- эпидемиологические требования к организациям общественного питания, изготовлению и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оборотоспособности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в них пищевых продуктов и продовольственного сырья. СП 2.3.6.1079-01 от 06.11.2011 г. (в редакции 31.03.2011 г.)</w:t>
      </w: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DA0">
        <w:rPr>
          <w:rFonts w:ascii="Times New Roman" w:hAnsi="Times New Roman" w:cs="Times New Roman"/>
          <w:b/>
          <w:bCs/>
          <w:i/>
          <w:sz w:val="28"/>
          <w:szCs w:val="28"/>
        </w:rPr>
        <w:t>Основная</w:t>
      </w:r>
      <w:r w:rsidR="007E031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B94DA0">
        <w:rPr>
          <w:rFonts w:ascii="Times New Roman" w:hAnsi="Times New Roman" w:cs="Times New Roman"/>
          <w:b/>
          <w:bCs/>
          <w:i/>
          <w:sz w:val="28"/>
          <w:szCs w:val="28"/>
        </w:rPr>
        <w:t>литература</w:t>
      </w:r>
      <w:r w:rsidRPr="00B94DA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Арустамов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Э.А.  – «Охрана труда в торговле»: учебник для студ. учреждений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сред.проф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. образования – 2-е изд. стер. – М.: Издательский центр «Академия», </w:t>
      </w:r>
      <w:proofErr w:type="gram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2011.-</w:t>
      </w:r>
      <w:proofErr w:type="gram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160 с.</w:t>
      </w:r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Бурашников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Ю.М., Максимов А.С. – «Охрана труда в пищевой промышленности, общественном питании и торговле»: учебное пособие – 8-е изд. стер. – М.: Издательский центр «Академия», </w:t>
      </w:r>
      <w:proofErr w:type="gram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2013.-</w:t>
      </w:r>
      <w:proofErr w:type="gram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320 с.</w:t>
      </w: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DA0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литература:</w:t>
      </w: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184C40" w:rsidRPr="00B94DA0">
        <w:rPr>
          <w:rFonts w:ascii="Times New Roman" w:hAnsi="Times New Roman" w:cs="Times New Roman"/>
          <w:sz w:val="28"/>
          <w:szCs w:val="28"/>
        </w:rPr>
        <w:t>ФатыховД.Ф</w:t>
      </w:r>
      <w:proofErr w:type="spellEnd"/>
      <w:r w:rsidR="00184C40" w:rsidRPr="00B94DA0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184C40" w:rsidRPr="00B94DA0">
        <w:rPr>
          <w:rFonts w:ascii="Times New Roman" w:hAnsi="Times New Roman" w:cs="Times New Roman"/>
          <w:sz w:val="28"/>
          <w:szCs w:val="28"/>
        </w:rPr>
        <w:t>БелеховА.Н</w:t>
      </w:r>
      <w:proofErr w:type="spellEnd"/>
      <w:r w:rsidR="00184C40" w:rsidRPr="00B94DA0">
        <w:rPr>
          <w:rFonts w:ascii="Times New Roman" w:hAnsi="Times New Roman" w:cs="Times New Roman"/>
          <w:sz w:val="28"/>
          <w:szCs w:val="28"/>
        </w:rPr>
        <w:t xml:space="preserve">.. Охрана труда в торговле, </w:t>
      </w:r>
      <w:proofErr w:type="gramStart"/>
      <w:r w:rsidR="00184C40" w:rsidRPr="00B94DA0">
        <w:rPr>
          <w:rFonts w:ascii="Times New Roman" w:hAnsi="Times New Roman" w:cs="Times New Roman"/>
          <w:sz w:val="28"/>
          <w:szCs w:val="28"/>
        </w:rPr>
        <w:t>в  общественном</w:t>
      </w:r>
      <w:proofErr w:type="gramEnd"/>
      <w:r w:rsidR="00184C40" w:rsidRPr="00B94D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C40" w:rsidRPr="00B94DA0">
        <w:rPr>
          <w:rFonts w:ascii="Times New Roman" w:hAnsi="Times New Roman" w:cs="Times New Roman"/>
          <w:sz w:val="28"/>
          <w:szCs w:val="28"/>
        </w:rPr>
        <w:t>питаниипищевых</w:t>
      </w:r>
      <w:proofErr w:type="spellEnd"/>
      <w:r w:rsidR="00184C40" w:rsidRPr="00B94DA0">
        <w:rPr>
          <w:rFonts w:ascii="Times New Roman" w:hAnsi="Times New Roman" w:cs="Times New Roman"/>
          <w:sz w:val="28"/>
          <w:szCs w:val="28"/>
        </w:rPr>
        <w:t xml:space="preserve"> производствах, в малом бизнесе и </w:t>
      </w:r>
      <w:proofErr w:type="spellStart"/>
      <w:r w:rsidR="00184C40" w:rsidRPr="00B94DA0">
        <w:rPr>
          <w:rFonts w:ascii="Times New Roman" w:hAnsi="Times New Roman" w:cs="Times New Roman"/>
          <w:sz w:val="28"/>
          <w:szCs w:val="28"/>
        </w:rPr>
        <w:t>быту»:</w:t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учебное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пособиедля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нач. и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сред.проф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. образования – 4-е изд. стер. – М.: Издательский центр «Академия», </w:t>
      </w:r>
      <w:proofErr w:type="gram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2011.-</w:t>
      </w:r>
      <w:proofErr w:type="gram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224 с.</w:t>
      </w:r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sz w:val="28"/>
          <w:szCs w:val="28"/>
        </w:rPr>
        <w:t xml:space="preserve">2. «Охрана труда в торговле». Практикум. </w:t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Учебное пособие для студ. учреждений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сред.проф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. образования – 2-е изд. стер. – М.: Издательский центр «Академия», </w:t>
      </w:r>
      <w:proofErr w:type="gram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2014.-</w:t>
      </w:r>
      <w:proofErr w:type="gram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160 с.</w:t>
      </w:r>
    </w:p>
    <w:p w:rsidR="00184C40" w:rsidRPr="00B94DA0" w:rsidRDefault="00184C40" w:rsidP="007E0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94DA0">
        <w:rPr>
          <w:rFonts w:ascii="Times New Roman" w:hAnsi="Times New Roman" w:cs="Times New Roman"/>
          <w:b/>
          <w:bCs/>
          <w:i/>
          <w:sz w:val="28"/>
          <w:szCs w:val="28"/>
        </w:rPr>
        <w:t>Интернет - источники</w:t>
      </w:r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1. Официальный сайт Федерального агентства по техническому регулированию и метрологии 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>Росстандарт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 [Электронный ресурс] / Режим </w:t>
      </w:r>
      <w:proofErr w:type="gram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доступа:  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://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www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gost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proofErr w:type="gramEnd"/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2. Информационный портал «Охрана труда в России» [Электронный ресурс] / Режим </w:t>
      </w:r>
      <w:proofErr w:type="gramStart"/>
      <w:r w:rsidR="00184C40" w:rsidRPr="00B94DA0">
        <w:rPr>
          <w:rFonts w:ascii="Times New Roman" w:hAnsi="Times New Roman" w:cs="Times New Roman"/>
          <w:bCs/>
          <w:sz w:val="28"/>
          <w:szCs w:val="28"/>
        </w:rPr>
        <w:t xml:space="preserve">доступа:  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://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www</w:t>
      </w:r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ohranatruda</w:t>
      </w:r>
      <w:proofErr w:type="spellEnd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="00184C40"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proofErr w:type="gramEnd"/>
    </w:p>
    <w:p w:rsidR="00184C40" w:rsidRPr="00B94DA0" w:rsidRDefault="007E0310" w:rsidP="007E03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84C40" w:rsidRPr="00B94DA0">
        <w:rPr>
          <w:rFonts w:ascii="Times New Roman" w:hAnsi="Times New Roman" w:cs="Times New Roman"/>
          <w:bCs/>
          <w:sz w:val="28"/>
          <w:szCs w:val="28"/>
        </w:rPr>
        <w:t>3. Иванов А.А. Открытый урок «Электробезопасность на предприятии общественного питания» 2011 г. [Электронный ресурс] / Режим доступа</w:t>
      </w:r>
    </w:p>
    <w:p w:rsidR="00184C40" w:rsidRPr="00B94DA0" w:rsidRDefault="00184C40" w:rsidP="007E0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http</w:t>
      </w:r>
      <w:r w:rsidRPr="00B94DA0">
        <w:rPr>
          <w:rFonts w:ascii="Times New Roman" w:hAnsi="Times New Roman" w:cs="Times New Roman"/>
          <w:bCs/>
          <w:sz w:val="28"/>
          <w:szCs w:val="28"/>
          <w:u w:val="single"/>
        </w:rPr>
        <w:t>://</w:t>
      </w:r>
      <w:r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festival</w:t>
      </w:r>
      <w:r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albest</w:t>
      </w:r>
      <w:proofErr w:type="spellEnd"/>
      <w:r w:rsidRPr="00B94DA0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proofErr w:type="spellStart"/>
      <w:r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ru</w:t>
      </w:r>
      <w:proofErr w:type="spellEnd"/>
      <w:r w:rsidRPr="00B94DA0">
        <w:rPr>
          <w:rFonts w:ascii="Times New Roman" w:hAnsi="Times New Roman" w:cs="Times New Roman"/>
          <w:bCs/>
          <w:sz w:val="28"/>
          <w:szCs w:val="28"/>
          <w:u w:val="single"/>
        </w:rPr>
        <w:t>/</w:t>
      </w:r>
      <w:r w:rsidRPr="00B94DA0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articles</w:t>
      </w:r>
      <w:r w:rsidRPr="00B94DA0">
        <w:rPr>
          <w:rFonts w:ascii="Times New Roman" w:hAnsi="Times New Roman" w:cs="Times New Roman"/>
          <w:bCs/>
          <w:sz w:val="28"/>
          <w:szCs w:val="28"/>
          <w:u w:val="single"/>
        </w:rPr>
        <w:t>/55682, свободный</w:t>
      </w:r>
    </w:p>
    <w:p w:rsidR="00184C40" w:rsidRPr="00B94DA0" w:rsidRDefault="00184C40" w:rsidP="007E0310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286"/>
          <w:tab w:val="left" w:pos="12824"/>
          <w:tab w:val="left" w:pos="13740"/>
          <w:tab w:val="left" w:pos="14656"/>
        </w:tabs>
        <w:ind w:right="543" w:firstLine="0"/>
        <w:jc w:val="center"/>
        <w:rPr>
          <w:b/>
          <w:caps/>
          <w:sz w:val="28"/>
          <w:szCs w:val="28"/>
        </w:rPr>
      </w:pPr>
      <w:bookmarkStart w:id="0" w:name="_GoBack"/>
      <w:bookmarkEnd w:id="0"/>
      <w:r w:rsidRPr="00B94DA0">
        <w:rPr>
          <w:b/>
          <w:caps/>
          <w:sz w:val="28"/>
          <w:szCs w:val="28"/>
        </w:rPr>
        <w:lastRenderedPageBreak/>
        <w:t>4.   Контроль и оценка результатов освоения УЧЕБНОЙ     Дисциплины</w:t>
      </w:r>
    </w:p>
    <w:p w:rsidR="00184C40" w:rsidRPr="00B94DA0" w:rsidRDefault="00184C40" w:rsidP="00B94DA0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286"/>
          <w:tab w:val="left" w:pos="12824"/>
          <w:tab w:val="left" w:pos="13740"/>
          <w:tab w:val="left" w:pos="14656"/>
        </w:tabs>
        <w:ind w:left="-567" w:right="543" w:firstLine="77"/>
        <w:jc w:val="both"/>
        <w:rPr>
          <w:b/>
          <w:sz w:val="28"/>
          <w:szCs w:val="28"/>
        </w:rPr>
      </w:pPr>
    </w:p>
    <w:p w:rsidR="00184C40" w:rsidRPr="00B94DA0" w:rsidRDefault="00184C40" w:rsidP="007E0310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286"/>
          <w:tab w:val="left" w:pos="12824"/>
          <w:tab w:val="left" w:pos="13740"/>
          <w:tab w:val="left" w:pos="14656"/>
        </w:tabs>
        <w:ind w:left="-142" w:right="-1" w:firstLine="425"/>
        <w:jc w:val="both"/>
        <w:rPr>
          <w:sz w:val="28"/>
          <w:szCs w:val="28"/>
        </w:rPr>
      </w:pPr>
      <w:r w:rsidRPr="00B94DA0">
        <w:rPr>
          <w:b/>
          <w:sz w:val="28"/>
          <w:szCs w:val="28"/>
        </w:rPr>
        <w:t>Контроль и оценка</w:t>
      </w:r>
      <w:r w:rsidRPr="00B94DA0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606" w:type="dxa"/>
        <w:tblBorders>
          <w:left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2835"/>
        <w:gridCol w:w="2552"/>
      </w:tblGrid>
      <w:tr w:rsidR="00184C40" w:rsidRPr="00B94DA0" w:rsidTr="00DD1F91">
        <w:tc>
          <w:tcPr>
            <w:tcW w:w="4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DD1F91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84C40" w:rsidRPr="00DD1F91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40" w:rsidRPr="00DD1F91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84C40" w:rsidRPr="00DD1F91" w:rsidRDefault="00184C40" w:rsidP="00B9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184C40" w:rsidRPr="00B94DA0" w:rsidTr="00DD1F91">
        <w:trPr>
          <w:trHeight w:val="77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DD1F91" w:rsidRDefault="00184C40" w:rsidP="00B94DA0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142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184C40" w:rsidRPr="00DD1F91" w:rsidRDefault="00184C40" w:rsidP="00B94DA0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142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184C40" w:rsidRPr="00DD1F91" w:rsidRDefault="00184C40" w:rsidP="00B94DA0">
            <w:pPr>
              <w:tabs>
                <w:tab w:val="left" w:pos="273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142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обязанности работников в области охраны труда;</w:t>
            </w:r>
          </w:p>
          <w:p w:rsidR="00184C40" w:rsidRPr="00DD1F91" w:rsidRDefault="00184C40" w:rsidP="00B94DA0">
            <w:pPr>
              <w:tabs>
                <w:tab w:val="left" w:pos="273"/>
              </w:tabs>
              <w:spacing w:after="0" w:line="240" w:lineRule="auto"/>
              <w:ind w:left="8" w:right="181"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184C40" w:rsidRPr="00DD1F91" w:rsidRDefault="00184C40" w:rsidP="00B94DA0">
            <w:pPr>
              <w:spacing w:after="0" w:line="240" w:lineRule="auto"/>
              <w:ind w:left="22" w:righ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184C40" w:rsidRPr="00DD1F91" w:rsidRDefault="00184C40" w:rsidP="00B94DA0">
            <w:pPr>
              <w:spacing w:after="0" w:line="240" w:lineRule="auto"/>
              <w:ind w:left="22" w:righ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порядок и периодичность инструктажей по охране труда и технике безопасности;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порядок хранения и использования средств коллективной и индивидуальной защиты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Полнота ответов, точность формулировок, не менее 70 % правильных ответов.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Не менее 75 % правильных ответов.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Полнота ответов, точность формулировок, не менее 70% правильных ответов.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Не менее 75 % правильных ответов.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Текущий контроль при проведении: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письменного/устного опроса;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тестирования;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Промежуточная аттестация </w:t>
            </w: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в форме дифференцированного зачета/экзамена по МДК в виде: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письменных/устных ответов,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тестирования.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Итоговый контроль</w:t>
            </w:r>
          </w:p>
        </w:tc>
      </w:tr>
      <w:tr w:rsidR="00184C40" w:rsidRPr="00B94DA0" w:rsidTr="00DD1F91">
        <w:trPr>
          <w:trHeight w:val="1682"/>
        </w:trPr>
        <w:tc>
          <w:tcPr>
            <w:tcW w:w="4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использовать средства коллективной и индивидуальной защиты в соответствии с характером выполняемой профессиональной деятельности;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аттестации рабочих мест по условиям труда, в том числе оценивать условия труда и </w:t>
            </w:r>
            <w:r w:rsidRPr="00DD1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уровень </w:t>
            </w:r>
            <w:proofErr w:type="spellStart"/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травмобезопасности</w:t>
            </w:r>
            <w:proofErr w:type="spellEnd"/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вырабатывать и контролировать навыки, необходимые для достижения требуемого уровня безопасности труда;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Правильность, полнота выполнения заданий, точность формулировок, точность расчетов, соответствие требованиям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Адекватность, оптимальность выбора способов действий, методов, техник, последовательностей действий и т.д.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Точность оценки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</w:t>
            </w:r>
            <w:r w:rsidRPr="00DD1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инструкций, регламентов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Рациональность действий и т.д.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Адекватность, оптимальность выбора, способов действий, методов, техник, последовательностей действий и т.д.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Точность оценки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Соответствие требованиям инструкций, регламентов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Рациональность действий и т.д.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Правильное выполнение заданий в полном объеме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Текущий контроль: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защита отчетов по практическим/лабораторным занятиям;</w:t>
            </w:r>
          </w:p>
          <w:p w:rsidR="00184C40" w:rsidRPr="00DD1F91" w:rsidRDefault="00184C40" w:rsidP="00B94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оценка заданий для внеаудиторной (самостоятельной) работы, презентаций;</w:t>
            </w:r>
          </w:p>
          <w:p w:rsidR="00184C40" w:rsidRPr="00DD1F91" w:rsidRDefault="00184C40" w:rsidP="00B94DA0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184C40" w:rsidRPr="00DD1F91" w:rsidRDefault="00184C40" w:rsidP="00B94DA0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C40" w:rsidRPr="00DD1F91" w:rsidRDefault="00184C40" w:rsidP="00B94DA0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аттестация:</w:t>
            </w:r>
          </w:p>
          <w:p w:rsidR="00184C40" w:rsidRPr="00DD1F91" w:rsidRDefault="00184C40" w:rsidP="00B94DA0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F91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выполнения </w:t>
            </w:r>
            <w:proofErr w:type="gramStart"/>
            <w:r w:rsidRPr="00DD1F91">
              <w:rPr>
                <w:rFonts w:ascii="Times New Roman" w:hAnsi="Times New Roman" w:cs="Times New Roman"/>
                <w:sz w:val="24"/>
                <w:szCs w:val="24"/>
              </w:rPr>
              <w:t>практических  занятий</w:t>
            </w:r>
            <w:proofErr w:type="gramEnd"/>
            <w:r w:rsidRPr="00DD1F91">
              <w:rPr>
                <w:rFonts w:ascii="Times New Roman" w:hAnsi="Times New Roman" w:cs="Times New Roman"/>
                <w:sz w:val="24"/>
                <w:szCs w:val="24"/>
              </w:rPr>
              <w:t xml:space="preserve"> на зачете/экзамене</w:t>
            </w:r>
          </w:p>
          <w:p w:rsidR="00184C40" w:rsidRPr="00DD1F91" w:rsidRDefault="00184C40" w:rsidP="00B94DA0">
            <w:pPr>
              <w:tabs>
                <w:tab w:val="right" w:pos="40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4C40" w:rsidRPr="00B94DA0" w:rsidRDefault="00184C40" w:rsidP="00B94D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4C40" w:rsidRPr="00B94DA0" w:rsidRDefault="00184C40" w:rsidP="00B94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4C40" w:rsidRPr="00B94DA0" w:rsidSect="00A47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F328EFD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343B7DC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4C40"/>
    <w:rsid w:val="000374BC"/>
    <w:rsid w:val="0005223D"/>
    <w:rsid w:val="000C5237"/>
    <w:rsid w:val="00184C40"/>
    <w:rsid w:val="001B502F"/>
    <w:rsid w:val="003A3520"/>
    <w:rsid w:val="003D1C1C"/>
    <w:rsid w:val="0041369E"/>
    <w:rsid w:val="004E54F1"/>
    <w:rsid w:val="00504F4A"/>
    <w:rsid w:val="005F50FE"/>
    <w:rsid w:val="00630428"/>
    <w:rsid w:val="006551EA"/>
    <w:rsid w:val="0073129D"/>
    <w:rsid w:val="007C34EA"/>
    <w:rsid w:val="007E0310"/>
    <w:rsid w:val="00805F6A"/>
    <w:rsid w:val="00815B1C"/>
    <w:rsid w:val="00843685"/>
    <w:rsid w:val="00853A5A"/>
    <w:rsid w:val="008D7149"/>
    <w:rsid w:val="00A474EC"/>
    <w:rsid w:val="00B57D09"/>
    <w:rsid w:val="00B85586"/>
    <w:rsid w:val="00B94DA0"/>
    <w:rsid w:val="00CC4687"/>
    <w:rsid w:val="00DB5110"/>
    <w:rsid w:val="00DD1F91"/>
    <w:rsid w:val="00E10553"/>
    <w:rsid w:val="00E7266E"/>
    <w:rsid w:val="00EB4001"/>
    <w:rsid w:val="00F11466"/>
    <w:rsid w:val="00F25AFA"/>
    <w:rsid w:val="00F30B2B"/>
    <w:rsid w:val="00F91FD5"/>
    <w:rsid w:val="00FB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F20E25D-4E61-482A-906A-AAA3109E1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4EC"/>
  </w:style>
  <w:style w:type="paragraph" w:styleId="1">
    <w:name w:val="heading 1"/>
    <w:basedOn w:val="a"/>
    <w:next w:val="a"/>
    <w:link w:val="10"/>
    <w:qFormat/>
    <w:rsid w:val="00184C4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4C4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184C40"/>
    <w:pPr>
      <w:keepNext/>
      <w:keepLines/>
      <w:spacing w:before="200" w:after="0" w:line="240" w:lineRule="auto"/>
      <w:ind w:left="425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C40"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84C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184C40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styleId="a3">
    <w:name w:val="Hyperlink"/>
    <w:uiPriority w:val="99"/>
    <w:semiHidden/>
    <w:unhideWhenUsed/>
    <w:rsid w:val="00184C4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18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11"/>
    <w:uiPriority w:val="99"/>
    <w:semiHidden/>
    <w:unhideWhenUsed/>
    <w:rsid w:val="00184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a5"/>
    <w:uiPriority w:val="99"/>
    <w:semiHidden/>
    <w:locked/>
    <w:rsid w:val="00184C40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uiPriority w:val="99"/>
    <w:semiHidden/>
    <w:rsid w:val="00184C40"/>
    <w:rPr>
      <w:sz w:val="20"/>
      <w:szCs w:val="20"/>
    </w:rPr>
  </w:style>
  <w:style w:type="paragraph" w:styleId="a7">
    <w:name w:val="annotation text"/>
    <w:basedOn w:val="a"/>
    <w:link w:val="12"/>
    <w:uiPriority w:val="99"/>
    <w:semiHidden/>
    <w:unhideWhenUsed/>
    <w:rsid w:val="00184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link w:val="a7"/>
    <w:uiPriority w:val="99"/>
    <w:semiHidden/>
    <w:locked/>
    <w:rsid w:val="00184C40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uiPriority w:val="99"/>
    <w:semiHidden/>
    <w:rsid w:val="00184C40"/>
    <w:rPr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184C4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9"/>
    <w:uiPriority w:val="99"/>
    <w:semiHidden/>
    <w:unhideWhenUsed/>
    <w:rsid w:val="00184C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184C40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b"/>
    <w:uiPriority w:val="99"/>
    <w:semiHidden/>
    <w:unhideWhenUsed/>
    <w:rsid w:val="00184C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iPriority w:val="99"/>
    <w:semiHidden/>
    <w:unhideWhenUsed/>
    <w:rsid w:val="00184C4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List Bullet 3"/>
    <w:basedOn w:val="a"/>
    <w:autoRedefine/>
    <w:uiPriority w:val="99"/>
    <w:semiHidden/>
    <w:unhideWhenUsed/>
    <w:rsid w:val="00184C40"/>
    <w:pPr>
      <w:numPr>
        <w:numId w:val="1"/>
      </w:numPr>
      <w:spacing w:after="0" w:line="240" w:lineRule="auto"/>
      <w:ind w:left="0" w:firstLine="737"/>
      <w:jc w:val="both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e">
    <w:name w:val="Title"/>
    <w:basedOn w:val="a"/>
    <w:link w:val="af"/>
    <w:uiPriority w:val="10"/>
    <w:qFormat/>
    <w:rsid w:val="00184C40"/>
    <w:pPr>
      <w:spacing w:after="0" w:line="240" w:lineRule="auto"/>
      <w:ind w:right="-52" w:firstLine="720"/>
      <w:jc w:val="center"/>
    </w:pPr>
    <w:rPr>
      <w:rFonts w:ascii="Times New Roman" w:eastAsia="Times New Roman" w:hAnsi="Times New Roman" w:cs="Times New Roman"/>
      <w:b/>
      <w:szCs w:val="20"/>
    </w:rPr>
  </w:style>
  <w:style w:type="character" w:customStyle="1" w:styleId="af">
    <w:name w:val="Название Знак"/>
    <w:basedOn w:val="a0"/>
    <w:link w:val="ae"/>
    <w:uiPriority w:val="10"/>
    <w:rsid w:val="00184C40"/>
    <w:rPr>
      <w:rFonts w:ascii="Times New Roman" w:eastAsia="Times New Roman" w:hAnsi="Times New Roman" w:cs="Times New Roman"/>
      <w:b/>
      <w:szCs w:val="20"/>
    </w:rPr>
  </w:style>
  <w:style w:type="paragraph" w:styleId="af0">
    <w:name w:val="Body Text"/>
    <w:basedOn w:val="a"/>
    <w:link w:val="13"/>
    <w:uiPriority w:val="99"/>
    <w:semiHidden/>
    <w:unhideWhenUsed/>
    <w:rsid w:val="00184C4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13">
    <w:name w:val="Основной текст Знак1"/>
    <w:basedOn w:val="a0"/>
    <w:link w:val="af0"/>
    <w:uiPriority w:val="99"/>
    <w:semiHidden/>
    <w:locked/>
    <w:rsid w:val="00184C40"/>
    <w:rPr>
      <w:rFonts w:ascii="Times New Roman" w:eastAsia="Times New Roman" w:hAnsi="Times New Roman" w:cs="Times New Roman"/>
      <w:sz w:val="20"/>
      <w:szCs w:val="24"/>
    </w:rPr>
  </w:style>
  <w:style w:type="character" w:customStyle="1" w:styleId="af1">
    <w:name w:val="Основной текст Знак"/>
    <w:basedOn w:val="a0"/>
    <w:uiPriority w:val="99"/>
    <w:semiHidden/>
    <w:rsid w:val="00184C40"/>
  </w:style>
  <w:style w:type="character" w:customStyle="1" w:styleId="af2">
    <w:name w:val="Основной текст с отступом Знак"/>
    <w:aliases w:val="текст Знак,Основной текст 1 Знак"/>
    <w:basedOn w:val="a0"/>
    <w:link w:val="af3"/>
    <w:semiHidden/>
    <w:locked/>
    <w:rsid w:val="00184C40"/>
    <w:rPr>
      <w:sz w:val="24"/>
      <w:szCs w:val="24"/>
    </w:rPr>
  </w:style>
  <w:style w:type="paragraph" w:styleId="af3">
    <w:name w:val="Body Text Indent"/>
    <w:aliases w:val="текст,Основной текст 1"/>
    <w:basedOn w:val="a"/>
    <w:link w:val="af2"/>
    <w:semiHidden/>
    <w:unhideWhenUsed/>
    <w:rsid w:val="00184C40"/>
    <w:pPr>
      <w:spacing w:after="120" w:line="240" w:lineRule="auto"/>
      <w:ind w:left="283"/>
    </w:pPr>
    <w:rPr>
      <w:sz w:val="24"/>
      <w:szCs w:val="24"/>
    </w:rPr>
  </w:style>
  <w:style w:type="character" w:customStyle="1" w:styleId="14">
    <w:name w:val="Основной текст с отступом Знак1"/>
    <w:aliases w:val="текст Знак1,Основной текст 1 Знак1"/>
    <w:basedOn w:val="a0"/>
    <w:uiPriority w:val="99"/>
    <w:semiHidden/>
    <w:rsid w:val="00184C40"/>
  </w:style>
  <w:style w:type="paragraph" w:styleId="21">
    <w:name w:val="Body Text 2"/>
    <w:basedOn w:val="a"/>
    <w:link w:val="210"/>
    <w:uiPriority w:val="99"/>
    <w:semiHidden/>
    <w:unhideWhenUsed/>
    <w:rsid w:val="00184C40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184C40"/>
    <w:rPr>
      <w:rFonts w:ascii="Times New Roman" w:eastAsia="Times New Roman" w:hAnsi="Times New Roman" w:cs="Times New Roman"/>
      <w:sz w:val="20"/>
      <w:szCs w:val="24"/>
    </w:rPr>
  </w:style>
  <w:style w:type="character" w:customStyle="1" w:styleId="22">
    <w:name w:val="Основной текст 2 Знак"/>
    <w:basedOn w:val="a0"/>
    <w:uiPriority w:val="99"/>
    <w:semiHidden/>
    <w:rsid w:val="00184C40"/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184C40"/>
    <w:rPr>
      <w:rFonts w:ascii="Times New Roman" w:eastAsia="Times New Roman" w:hAnsi="Times New Roman" w:cs="Times New Roman"/>
      <w:sz w:val="20"/>
      <w:szCs w:val="24"/>
    </w:rPr>
  </w:style>
  <w:style w:type="paragraph" w:styleId="24">
    <w:name w:val="Body Text Indent 2"/>
    <w:basedOn w:val="a"/>
    <w:link w:val="23"/>
    <w:uiPriority w:val="99"/>
    <w:semiHidden/>
    <w:unhideWhenUsed/>
    <w:rsid w:val="00184C4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4"/>
    </w:rPr>
  </w:style>
  <w:style w:type="paragraph" w:styleId="af4">
    <w:name w:val="Document Map"/>
    <w:basedOn w:val="a"/>
    <w:link w:val="15"/>
    <w:uiPriority w:val="99"/>
    <w:semiHidden/>
    <w:unhideWhenUsed/>
    <w:rsid w:val="00184C40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5">
    <w:name w:val="Схема документа Знак1"/>
    <w:basedOn w:val="a0"/>
    <w:link w:val="af4"/>
    <w:uiPriority w:val="99"/>
    <w:semiHidden/>
    <w:locked/>
    <w:rsid w:val="00184C40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Схема документа Знак"/>
    <w:basedOn w:val="a0"/>
    <w:uiPriority w:val="99"/>
    <w:semiHidden/>
    <w:rsid w:val="00184C40"/>
    <w:rPr>
      <w:rFonts w:ascii="Tahoma" w:hAnsi="Tahoma" w:cs="Tahoma"/>
      <w:sz w:val="16"/>
      <w:szCs w:val="16"/>
    </w:rPr>
  </w:style>
  <w:style w:type="paragraph" w:styleId="af6">
    <w:name w:val="Plain Text"/>
    <w:basedOn w:val="a"/>
    <w:link w:val="16"/>
    <w:uiPriority w:val="99"/>
    <w:semiHidden/>
    <w:unhideWhenUsed/>
    <w:rsid w:val="00184C40"/>
    <w:pPr>
      <w:spacing w:after="0" w:line="240" w:lineRule="auto"/>
    </w:pPr>
    <w:rPr>
      <w:rFonts w:ascii="Courier New" w:hAnsi="Courier New" w:cs="Courier New"/>
    </w:rPr>
  </w:style>
  <w:style w:type="character" w:customStyle="1" w:styleId="16">
    <w:name w:val="Текст Знак1"/>
    <w:basedOn w:val="a0"/>
    <w:link w:val="af6"/>
    <w:uiPriority w:val="99"/>
    <w:semiHidden/>
    <w:locked/>
    <w:rsid w:val="00184C40"/>
    <w:rPr>
      <w:rFonts w:ascii="Courier New" w:hAnsi="Courier New" w:cs="Courier New"/>
    </w:rPr>
  </w:style>
  <w:style w:type="character" w:customStyle="1" w:styleId="af7">
    <w:name w:val="Текст Знак"/>
    <w:basedOn w:val="a0"/>
    <w:semiHidden/>
    <w:rsid w:val="00184C40"/>
    <w:rPr>
      <w:rFonts w:ascii="Consolas" w:hAnsi="Consolas" w:cs="Consolas"/>
      <w:sz w:val="21"/>
      <w:szCs w:val="21"/>
    </w:rPr>
  </w:style>
  <w:style w:type="paragraph" w:styleId="af8">
    <w:name w:val="annotation subject"/>
    <w:basedOn w:val="a7"/>
    <w:next w:val="a7"/>
    <w:link w:val="17"/>
    <w:uiPriority w:val="99"/>
    <w:semiHidden/>
    <w:unhideWhenUsed/>
    <w:rsid w:val="00184C40"/>
    <w:rPr>
      <w:b/>
      <w:bCs/>
    </w:rPr>
  </w:style>
  <w:style w:type="character" w:customStyle="1" w:styleId="17">
    <w:name w:val="Тема примечания Знак1"/>
    <w:basedOn w:val="12"/>
    <w:link w:val="af8"/>
    <w:uiPriority w:val="99"/>
    <w:semiHidden/>
    <w:locked/>
    <w:rsid w:val="00184C4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9">
    <w:name w:val="Тема примечания Знак"/>
    <w:basedOn w:val="a8"/>
    <w:uiPriority w:val="99"/>
    <w:semiHidden/>
    <w:rsid w:val="00184C40"/>
    <w:rPr>
      <w:b/>
      <w:bCs/>
      <w:sz w:val="20"/>
      <w:szCs w:val="20"/>
    </w:rPr>
  </w:style>
  <w:style w:type="paragraph" w:styleId="afa">
    <w:name w:val="Balloon Text"/>
    <w:basedOn w:val="a"/>
    <w:link w:val="18"/>
    <w:uiPriority w:val="99"/>
    <w:semiHidden/>
    <w:unhideWhenUsed/>
    <w:rsid w:val="00184C40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18">
    <w:name w:val="Текст выноски Знак1"/>
    <w:basedOn w:val="a0"/>
    <w:link w:val="afa"/>
    <w:uiPriority w:val="99"/>
    <w:semiHidden/>
    <w:locked/>
    <w:rsid w:val="00184C40"/>
    <w:rPr>
      <w:rFonts w:ascii="Tahoma" w:eastAsia="Times New Roman" w:hAnsi="Tahoma" w:cs="Times New Roman"/>
      <w:sz w:val="16"/>
      <w:szCs w:val="16"/>
    </w:rPr>
  </w:style>
  <w:style w:type="character" w:customStyle="1" w:styleId="afb">
    <w:name w:val="Текст выноски Знак"/>
    <w:basedOn w:val="a0"/>
    <w:uiPriority w:val="99"/>
    <w:semiHidden/>
    <w:rsid w:val="00184C40"/>
    <w:rPr>
      <w:rFonts w:ascii="Tahoma" w:hAnsi="Tahoma" w:cs="Tahoma"/>
      <w:sz w:val="16"/>
      <w:szCs w:val="16"/>
    </w:rPr>
  </w:style>
  <w:style w:type="paragraph" w:styleId="afc">
    <w:name w:val="No Spacing"/>
    <w:uiPriority w:val="1"/>
    <w:qFormat/>
    <w:rsid w:val="00184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List Paragraph"/>
    <w:basedOn w:val="a"/>
    <w:uiPriority w:val="34"/>
    <w:qFormat/>
    <w:rsid w:val="00184C4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9">
    <w:name w:val="Абзац списка1"/>
    <w:basedOn w:val="a"/>
    <w:uiPriority w:val="99"/>
    <w:rsid w:val="00184C4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5">
    <w:name w:val="Абзац списка2"/>
    <w:basedOn w:val="a"/>
    <w:uiPriority w:val="99"/>
    <w:rsid w:val="00184C4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84C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84C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Список 21"/>
    <w:basedOn w:val="a"/>
    <w:uiPriority w:val="99"/>
    <w:rsid w:val="00184C40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afe">
    <w:name w:val="Заголовок Я"/>
    <w:basedOn w:val="ae"/>
    <w:autoRedefine/>
    <w:uiPriority w:val="99"/>
    <w:semiHidden/>
    <w:qFormat/>
    <w:rsid w:val="00853A5A"/>
    <w:pPr>
      <w:ind w:left="284" w:right="425" w:firstLine="0"/>
      <w:outlineLvl w:val="0"/>
    </w:pPr>
    <w:rPr>
      <w:caps/>
      <w:sz w:val="28"/>
      <w:szCs w:val="24"/>
    </w:rPr>
  </w:style>
  <w:style w:type="character" w:customStyle="1" w:styleId="26">
    <w:name w:val="Основной текст (2)_"/>
    <w:basedOn w:val="a0"/>
    <w:link w:val="27"/>
    <w:semiHidden/>
    <w:locked/>
    <w:rsid w:val="00184C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7">
    <w:name w:val="Основной текст (2)"/>
    <w:basedOn w:val="a"/>
    <w:link w:val="26"/>
    <w:semiHidden/>
    <w:rsid w:val="00184C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aff">
    <w:name w:val="Основной текст_"/>
    <w:basedOn w:val="a0"/>
    <w:link w:val="1a"/>
    <w:semiHidden/>
    <w:locked/>
    <w:rsid w:val="00184C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a">
    <w:name w:val="Основной текст1"/>
    <w:basedOn w:val="a"/>
    <w:link w:val="aff"/>
    <w:semiHidden/>
    <w:rsid w:val="00184C40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b">
    <w:name w:val="Заголовок №1_"/>
    <w:basedOn w:val="a0"/>
    <w:link w:val="1c"/>
    <w:semiHidden/>
    <w:locked/>
    <w:rsid w:val="00184C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c">
    <w:name w:val="Заголовок №1"/>
    <w:basedOn w:val="a"/>
    <w:link w:val="1b"/>
    <w:semiHidden/>
    <w:rsid w:val="00184C40"/>
    <w:pPr>
      <w:shd w:val="clear" w:color="auto" w:fill="FFFFFF"/>
      <w:spacing w:before="300" w:after="0" w:line="451" w:lineRule="exact"/>
      <w:ind w:firstLine="70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2">
    <w:name w:val="Font Style12"/>
    <w:rsid w:val="00184C4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">
    <w:name w:val="Font Style14"/>
    <w:rsid w:val="00184C40"/>
    <w:rPr>
      <w:rFonts w:ascii="Times New Roman" w:hAnsi="Times New Roman" w:cs="Times New Roman" w:hint="default"/>
      <w:sz w:val="22"/>
      <w:szCs w:val="22"/>
    </w:rPr>
  </w:style>
  <w:style w:type="character" w:customStyle="1" w:styleId="apple-style-span">
    <w:name w:val="apple-style-span"/>
    <w:basedOn w:val="a0"/>
    <w:rsid w:val="00184C40"/>
  </w:style>
  <w:style w:type="character" w:customStyle="1" w:styleId="150">
    <w:name w:val="Основной текст + 15"/>
    <w:aliases w:val="5 pt,Полужирный"/>
    <w:basedOn w:val="aff"/>
    <w:rsid w:val="00184C40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aff0">
    <w:name w:val="Основной текст + Полужирный"/>
    <w:basedOn w:val="aff"/>
    <w:rsid w:val="00184C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WW8Num1z2">
    <w:name w:val="WW8Num1z2"/>
    <w:rsid w:val="00184C40"/>
    <w:rPr>
      <w:rFonts w:ascii="Wingdings" w:hAnsi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5010</Words>
  <Characters>28562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34</cp:revision>
  <cp:lastPrinted>2019-09-30T07:17:00Z</cp:lastPrinted>
  <dcterms:created xsi:type="dcterms:W3CDTF">2017-07-19T12:45:00Z</dcterms:created>
  <dcterms:modified xsi:type="dcterms:W3CDTF">2019-09-30T07:19:00Z</dcterms:modified>
</cp:coreProperties>
</file>